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7602B" w14:textId="7BC9732A" w:rsidR="004E7F50" w:rsidRPr="002C4008" w:rsidRDefault="004E7F50" w:rsidP="004E7F50">
      <w:pPr>
        <w:jc w:val="center"/>
        <w:rPr>
          <w:b/>
          <w:sz w:val="28"/>
          <w:szCs w:val="28"/>
        </w:rPr>
      </w:pPr>
      <w:r w:rsidRPr="002C4008">
        <w:rPr>
          <w:b/>
          <w:sz w:val="28"/>
          <w:szCs w:val="28"/>
        </w:rPr>
        <w:t>Бронхиальная астма</w:t>
      </w:r>
    </w:p>
    <w:p w14:paraId="1BB12611" w14:textId="77777777" w:rsidR="008351FF" w:rsidRPr="008351FF" w:rsidRDefault="008351FF" w:rsidP="004E7F50">
      <w:pPr>
        <w:jc w:val="center"/>
        <w:rPr>
          <w:b/>
          <w:sz w:val="26"/>
          <w:szCs w:val="26"/>
        </w:rPr>
      </w:pPr>
    </w:p>
    <w:p w14:paraId="2CD7DA75" w14:textId="6AAEE405" w:rsidR="00D9445A" w:rsidRDefault="00D9445A" w:rsidP="004E7F50">
      <w:pPr>
        <w:jc w:val="center"/>
        <w:rPr>
          <w:rFonts w:eastAsia="Calibri"/>
          <w:bCs/>
          <w:sz w:val="28"/>
          <w:szCs w:val="28"/>
          <w:lang w:eastAsia="en-US"/>
        </w:rPr>
      </w:pPr>
    </w:p>
    <w:p w14:paraId="526E7E70" w14:textId="77777777" w:rsidR="00AD32D9" w:rsidRPr="008351FF" w:rsidRDefault="00AD32D9" w:rsidP="004E7F50">
      <w:pPr>
        <w:jc w:val="center"/>
        <w:rPr>
          <w:b/>
          <w:sz w:val="26"/>
          <w:szCs w:val="26"/>
        </w:rPr>
      </w:pPr>
    </w:p>
    <w:p w14:paraId="55346BDA" w14:textId="560407EC" w:rsidR="004E7F50" w:rsidRPr="004A1AFC" w:rsidRDefault="004E7F50" w:rsidP="004A1AFC">
      <w:pPr>
        <w:ind w:firstLine="567"/>
        <w:jc w:val="both"/>
        <w:rPr>
          <w:rFonts w:eastAsiaTheme="minorHAnsi"/>
          <w:sz w:val="26"/>
          <w:szCs w:val="26"/>
          <w:lang w:eastAsia="en-US"/>
        </w:rPr>
      </w:pPr>
      <w:r w:rsidRPr="008351FF">
        <w:rPr>
          <w:b/>
          <w:i/>
          <w:sz w:val="26"/>
          <w:szCs w:val="26"/>
        </w:rPr>
        <w:t>Бронхиальная астма</w:t>
      </w:r>
      <w:r w:rsidRPr="008351FF">
        <w:rPr>
          <w:sz w:val="26"/>
          <w:szCs w:val="26"/>
        </w:rPr>
        <w:t xml:space="preserve"> является распространенным заболеванием. Эпидемиологические исследования последних лет свидетельствуют о том, что около 100 миллионов человек в мире страдают бронхиальной астмой различной степени выраженности, в России </w:t>
      </w:r>
      <w:r w:rsidR="000D5D68">
        <w:rPr>
          <w:sz w:val="26"/>
          <w:szCs w:val="26"/>
        </w:rPr>
        <w:t>ею</w:t>
      </w:r>
      <w:r w:rsidRPr="008351FF">
        <w:rPr>
          <w:sz w:val="26"/>
          <w:szCs w:val="26"/>
        </w:rPr>
        <w:t xml:space="preserve"> болеют около 7 млн человек. Число больных астмой и у нас</w:t>
      </w:r>
      <w:r w:rsidR="000D5D68">
        <w:rPr>
          <w:sz w:val="26"/>
          <w:szCs w:val="26"/>
        </w:rPr>
        <w:t>,</w:t>
      </w:r>
      <w:r w:rsidRPr="008351FF">
        <w:rPr>
          <w:sz w:val="26"/>
          <w:szCs w:val="26"/>
        </w:rPr>
        <w:t xml:space="preserve"> и за рубежом постоянно растет. Особенно это касается детей.  </w:t>
      </w:r>
      <w:r w:rsidRPr="008351FF">
        <w:rPr>
          <w:b/>
          <w:i/>
          <w:sz w:val="26"/>
          <w:szCs w:val="26"/>
        </w:rPr>
        <w:t>Бронхиальная астма</w:t>
      </w:r>
      <w:r w:rsidRPr="008351FF">
        <w:rPr>
          <w:sz w:val="26"/>
          <w:szCs w:val="26"/>
        </w:rPr>
        <w:t xml:space="preserve"> </w:t>
      </w:r>
      <w:r w:rsidRPr="008351FF">
        <w:rPr>
          <w:rFonts w:eastAsiaTheme="minorHAnsi"/>
          <w:sz w:val="26"/>
          <w:szCs w:val="26"/>
          <w:lang w:eastAsia="en-US"/>
        </w:rPr>
        <w:t>является гетерогенным заболеванием, характеризующимся</w:t>
      </w:r>
      <w:r w:rsidR="000D5D68">
        <w:rPr>
          <w:rFonts w:eastAsiaTheme="minorHAnsi"/>
          <w:sz w:val="26"/>
          <w:szCs w:val="26"/>
          <w:lang w:eastAsia="en-US"/>
        </w:rPr>
        <w:t xml:space="preserve"> </w:t>
      </w:r>
      <w:r w:rsidRPr="008351FF">
        <w:rPr>
          <w:rFonts w:eastAsiaTheme="minorHAnsi"/>
          <w:sz w:val="26"/>
          <w:szCs w:val="26"/>
          <w:lang w:eastAsia="en-US"/>
        </w:rPr>
        <w:t>хроническим воспалением дыхательных путей, наличием респираторных симптомов,</w:t>
      </w:r>
      <w:r w:rsidR="004A1AFC">
        <w:rPr>
          <w:rFonts w:eastAsiaTheme="minorHAnsi"/>
          <w:sz w:val="26"/>
          <w:szCs w:val="26"/>
          <w:lang w:eastAsia="en-US"/>
        </w:rPr>
        <w:t xml:space="preserve"> </w:t>
      </w:r>
      <w:r w:rsidRPr="008351FF">
        <w:rPr>
          <w:rFonts w:eastAsiaTheme="minorHAnsi"/>
          <w:sz w:val="26"/>
          <w:szCs w:val="26"/>
          <w:lang w:eastAsia="en-US"/>
        </w:rPr>
        <w:t>таких как свистящие хрипы, одышка, заложенность в груди и кашель, которые варьируют</w:t>
      </w:r>
      <w:r w:rsidR="000D5D68">
        <w:rPr>
          <w:rFonts w:eastAsiaTheme="minorHAnsi"/>
          <w:sz w:val="26"/>
          <w:szCs w:val="26"/>
          <w:lang w:eastAsia="en-US"/>
        </w:rPr>
        <w:t>ся</w:t>
      </w:r>
      <w:r w:rsidRPr="008351FF">
        <w:rPr>
          <w:rFonts w:eastAsiaTheme="minorHAnsi"/>
          <w:sz w:val="26"/>
          <w:szCs w:val="26"/>
          <w:lang w:eastAsia="en-US"/>
        </w:rPr>
        <w:t xml:space="preserve"> по времени и интенсивности и проявляются вместе с вариабельной обструкцией дыхательных путей. </w:t>
      </w:r>
    </w:p>
    <w:p w14:paraId="571A5CFD" w14:textId="78C164F1" w:rsidR="004E7F50" w:rsidRDefault="004E7F50" w:rsidP="005C68E2">
      <w:pPr>
        <w:ind w:firstLine="567"/>
        <w:jc w:val="both"/>
        <w:rPr>
          <w:sz w:val="26"/>
          <w:szCs w:val="26"/>
        </w:rPr>
      </w:pPr>
      <w:r w:rsidRPr="008351FF">
        <w:rPr>
          <w:sz w:val="26"/>
          <w:szCs w:val="26"/>
        </w:rPr>
        <w:t>К возникновению бронхиальной астмы могут привести любые аллергены, вызывающие аллергическое заболевание</w:t>
      </w:r>
      <w:r w:rsidR="000D5D68">
        <w:rPr>
          <w:sz w:val="26"/>
          <w:szCs w:val="26"/>
        </w:rPr>
        <w:t>,</w:t>
      </w:r>
      <w:r w:rsidRPr="008351FF">
        <w:rPr>
          <w:sz w:val="26"/>
          <w:szCs w:val="26"/>
        </w:rPr>
        <w:t xml:space="preserve"> – пыльца цветущих трав и деревьев, продукты питания, шерсть домашних животных, перья птиц, бытовая и библиотечная пыль и т. д. Кроме аллергенов, приступы удушья могут вызвать и неспецифические стимулы – холодный и влажный воздух, острая респираторная инфекция, физическая нагрузка, применение адреноблокаторов и т.п.</w:t>
      </w:r>
    </w:p>
    <w:p w14:paraId="00310ECC" w14:textId="77777777" w:rsidR="000D23C6" w:rsidRPr="008351FF" w:rsidRDefault="000D23C6" w:rsidP="005C68E2">
      <w:pPr>
        <w:ind w:firstLine="567"/>
        <w:jc w:val="both"/>
        <w:rPr>
          <w:sz w:val="26"/>
          <w:szCs w:val="26"/>
        </w:rPr>
      </w:pPr>
    </w:p>
    <w:p w14:paraId="296E4B1A" w14:textId="77777777" w:rsidR="004E7F50" w:rsidRPr="008351FF" w:rsidRDefault="004E7F50" w:rsidP="004E7F50">
      <w:pPr>
        <w:jc w:val="both"/>
        <w:rPr>
          <w:b/>
          <w:i/>
          <w:sz w:val="26"/>
          <w:szCs w:val="26"/>
        </w:rPr>
      </w:pPr>
      <w:r w:rsidRPr="008351FF">
        <w:rPr>
          <w:b/>
          <w:i/>
          <w:sz w:val="26"/>
          <w:szCs w:val="26"/>
        </w:rPr>
        <w:t>Что же происходит  в организме при астме?</w:t>
      </w:r>
    </w:p>
    <w:p w14:paraId="0743DB39" w14:textId="33C24D15" w:rsidR="004E7F50" w:rsidRPr="000D5D68" w:rsidRDefault="004E7F50" w:rsidP="000D5D68">
      <w:pPr>
        <w:pStyle w:val="a6"/>
        <w:numPr>
          <w:ilvl w:val="0"/>
          <w:numId w:val="1"/>
        </w:numPr>
        <w:spacing w:after="0" w:line="240" w:lineRule="auto"/>
        <w:ind w:left="357" w:hanging="357"/>
        <w:jc w:val="both"/>
        <w:rPr>
          <w:rFonts w:ascii="Times New Roman" w:hAnsi="Times New Roman"/>
          <w:sz w:val="26"/>
          <w:szCs w:val="26"/>
        </w:rPr>
      </w:pPr>
      <w:r w:rsidRPr="000D5D68">
        <w:rPr>
          <w:rFonts w:ascii="Times New Roman" w:hAnsi="Times New Roman"/>
          <w:sz w:val="26"/>
          <w:szCs w:val="26"/>
        </w:rPr>
        <w:t>Развивается спазм мышц, окружающих бронхи.</w:t>
      </w:r>
    </w:p>
    <w:p w14:paraId="513DC4B7" w14:textId="77777777" w:rsidR="004E7F50" w:rsidRPr="008351FF" w:rsidRDefault="004E7F50" w:rsidP="005C68E2">
      <w:pPr>
        <w:numPr>
          <w:ilvl w:val="0"/>
          <w:numId w:val="1"/>
        </w:numPr>
        <w:tabs>
          <w:tab w:val="clear" w:pos="360"/>
        </w:tabs>
        <w:ind w:left="357" w:hanging="357"/>
        <w:jc w:val="both"/>
        <w:rPr>
          <w:sz w:val="26"/>
          <w:szCs w:val="26"/>
        </w:rPr>
      </w:pPr>
      <w:r w:rsidRPr="008351FF">
        <w:rPr>
          <w:sz w:val="26"/>
          <w:szCs w:val="26"/>
        </w:rPr>
        <w:t>Стенка бронха отекает, утолщается.</w:t>
      </w:r>
    </w:p>
    <w:p w14:paraId="49B0845C" w14:textId="0E44939F" w:rsidR="004E7F50" w:rsidRPr="008351FF" w:rsidRDefault="005C68E2" w:rsidP="005C68E2">
      <w:pPr>
        <w:jc w:val="both"/>
        <w:rPr>
          <w:sz w:val="26"/>
          <w:szCs w:val="26"/>
        </w:rPr>
      </w:pPr>
      <w:r>
        <w:rPr>
          <w:sz w:val="26"/>
          <w:szCs w:val="26"/>
        </w:rPr>
        <w:t xml:space="preserve">3. </w:t>
      </w:r>
      <w:r w:rsidR="00A84B0F">
        <w:rPr>
          <w:sz w:val="26"/>
          <w:szCs w:val="26"/>
        </w:rPr>
        <w:t xml:space="preserve"> </w:t>
      </w:r>
      <w:r w:rsidR="004E7F50" w:rsidRPr="008351FF">
        <w:rPr>
          <w:sz w:val="26"/>
          <w:szCs w:val="26"/>
        </w:rPr>
        <w:t>Значительно увеличивается количество вырабатываемой слизи, а также меняются ее</w:t>
      </w:r>
      <w:r w:rsidR="000D5D68">
        <w:rPr>
          <w:sz w:val="26"/>
          <w:szCs w:val="26"/>
        </w:rPr>
        <w:t xml:space="preserve"> </w:t>
      </w:r>
      <w:r w:rsidR="004E7F50" w:rsidRPr="008351FF">
        <w:rPr>
          <w:sz w:val="26"/>
          <w:szCs w:val="26"/>
        </w:rPr>
        <w:t xml:space="preserve">свойства – она становится вязкой, плохо отделяемой. </w:t>
      </w:r>
    </w:p>
    <w:p w14:paraId="13D29C22" w14:textId="09AAB460" w:rsidR="004E7F50" w:rsidRPr="008351FF" w:rsidRDefault="004E7F50" w:rsidP="005C68E2">
      <w:pPr>
        <w:ind w:firstLine="567"/>
        <w:jc w:val="both"/>
        <w:rPr>
          <w:sz w:val="26"/>
          <w:szCs w:val="26"/>
        </w:rPr>
      </w:pPr>
      <w:r w:rsidRPr="008351FF">
        <w:rPr>
          <w:sz w:val="26"/>
          <w:szCs w:val="26"/>
        </w:rPr>
        <w:t xml:space="preserve">Все эти изменения приводят к тому, что просвет бронхов сужается и воздуху становится трудно проходить по дыхательным путям. Именно поэтому </w:t>
      </w:r>
      <w:r w:rsidR="000D5D68">
        <w:rPr>
          <w:sz w:val="26"/>
          <w:szCs w:val="26"/>
        </w:rPr>
        <w:t xml:space="preserve">у </w:t>
      </w:r>
      <w:r w:rsidRPr="008351FF">
        <w:rPr>
          <w:sz w:val="26"/>
          <w:szCs w:val="26"/>
        </w:rPr>
        <w:t>больно</w:t>
      </w:r>
      <w:r w:rsidR="000D5D68">
        <w:rPr>
          <w:sz w:val="26"/>
          <w:szCs w:val="26"/>
        </w:rPr>
        <w:t>го</w:t>
      </w:r>
      <w:r w:rsidRPr="008351FF">
        <w:rPr>
          <w:sz w:val="26"/>
          <w:szCs w:val="26"/>
        </w:rPr>
        <w:t xml:space="preserve"> </w:t>
      </w:r>
      <w:r w:rsidR="000D5D68">
        <w:rPr>
          <w:sz w:val="26"/>
          <w:szCs w:val="26"/>
        </w:rPr>
        <w:t>наблюдается</w:t>
      </w:r>
      <w:r w:rsidRPr="008351FF">
        <w:rPr>
          <w:sz w:val="26"/>
          <w:szCs w:val="26"/>
        </w:rPr>
        <w:t xml:space="preserve"> затрудненное дыхание или удушье. Спазм и отёк бронхов и усиленная секреция слизи затрудняют выдох, вследствие чего появляется одышка с затруднённым выдохом. Важным признаком астмы у взрослых и детей является непостоянство и вариабельность симптомов. </w:t>
      </w:r>
    </w:p>
    <w:p w14:paraId="11BC8E9C" w14:textId="77777777" w:rsidR="004E7F50" w:rsidRPr="008351FF" w:rsidRDefault="004E7F50" w:rsidP="002C4008">
      <w:pPr>
        <w:ind w:firstLine="567"/>
        <w:jc w:val="both"/>
        <w:rPr>
          <w:sz w:val="26"/>
          <w:szCs w:val="26"/>
        </w:rPr>
      </w:pPr>
      <w:r w:rsidRPr="008351FF">
        <w:rPr>
          <w:sz w:val="26"/>
          <w:szCs w:val="26"/>
        </w:rPr>
        <w:t xml:space="preserve">Кодируют и различают следующие варианты бронхиальной астмы: </w:t>
      </w:r>
    </w:p>
    <w:p w14:paraId="09B7AA60" w14:textId="57CD9502" w:rsidR="004E7F50" w:rsidRPr="008351FF" w:rsidRDefault="000D5D68" w:rsidP="004E7F50">
      <w:pPr>
        <w:autoSpaceDE w:val="0"/>
        <w:autoSpaceDN w:val="0"/>
        <w:adjustRightInd w:val="0"/>
        <w:rPr>
          <w:rFonts w:eastAsiaTheme="minorHAnsi"/>
          <w:sz w:val="26"/>
          <w:szCs w:val="26"/>
          <w:lang w:eastAsia="en-US"/>
        </w:rPr>
      </w:pPr>
      <w:r>
        <w:rPr>
          <w:rFonts w:eastAsiaTheme="minorHAnsi"/>
          <w:sz w:val="26"/>
          <w:szCs w:val="26"/>
          <w:lang w:eastAsia="en-US"/>
        </w:rPr>
        <w:t>1. б</w:t>
      </w:r>
      <w:r w:rsidR="004E7F50" w:rsidRPr="008351FF">
        <w:rPr>
          <w:rFonts w:eastAsiaTheme="minorHAnsi"/>
          <w:sz w:val="26"/>
          <w:szCs w:val="26"/>
          <w:lang w:eastAsia="en-US"/>
        </w:rPr>
        <w:t>ронхиальная астма (J45):</w:t>
      </w:r>
    </w:p>
    <w:p w14:paraId="660FE516" w14:textId="2D51C5B9" w:rsidR="004E7F50" w:rsidRPr="008351FF" w:rsidRDefault="000D5D68" w:rsidP="004E7F50">
      <w:pPr>
        <w:autoSpaceDE w:val="0"/>
        <w:autoSpaceDN w:val="0"/>
        <w:adjustRightInd w:val="0"/>
        <w:rPr>
          <w:rFonts w:eastAsiaTheme="minorHAnsi"/>
          <w:sz w:val="26"/>
          <w:szCs w:val="26"/>
          <w:lang w:eastAsia="en-US"/>
        </w:rPr>
      </w:pPr>
      <w:r>
        <w:rPr>
          <w:rFonts w:eastAsiaTheme="minorHAnsi"/>
          <w:sz w:val="26"/>
          <w:szCs w:val="26"/>
          <w:lang w:eastAsia="en-US"/>
        </w:rPr>
        <w:t xml:space="preserve">а. </w:t>
      </w:r>
      <w:r w:rsidR="004E7F50" w:rsidRPr="008351FF">
        <w:rPr>
          <w:rFonts w:eastAsiaTheme="minorHAnsi"/>
          <w:sz w:val="26"/>
          <w:szCs w:val="26"/>
          <w:lang w:eastAsia="en-US"/>
        </w:rPr>
        <w:t xml:space="preserve">J45.0 – </w:t>
      </w:r>
      <w:r>
        <w:rPr>
          <w:rFonts w:eastAsiaTheme="minorHAnsi"/>
          <w:sz w:val="26"/>
          <w:szCs w:val="26"/>
          <w:lang w:eastAsia="en-US"/>
        </w:rPr>
        <w:t>б</w:t>
      </w:r>
      <w:r w:rsidR="004E7F50" w:rsidRPr="008351FF">
        <w:rPr>
          <w:rFonts w:eastAsiaTheme="minorHAnsi"/>
          <w:sz w:val="26"/>
          <w:szCs w:val="26"/>
          <w:lang w:eastAsia="en-US"/>
        </w:rPr>
        <w:t>ронхиальная астма с преобладанием аллергического компонента</w:t>
      </w:r>
      <w:r>
        <w:rPr>
          <w:rFonts w:eastAsiaTheme="minorHAnsi"/>
          <w:sz w:val="26"/>
          <w:szCs w:val="26"/>
          <w:lang w:eastAsia="en-US"/>
        </w:rPr>
        <w:t>,</w:t>
      </w:r>
    </w:p>
    <w:p w14:paraId="0AD47063" w14:textId="02D27355" w:rsidR="004E7F50" w:rsidRPr="008351FF" w:rsidRDefault="000D5D68" w:rsidP="004E7F50">
      <w:pPr>
        <w:autoSpaceDE w:val="0"/>
        <w:autoSpaceDN w:val="0"/>
        <w:adjustRightInd w:val="0"/>
        <w:rPr>
          <w:rFonts w:eastAsiaTheme="minorHAnsi"/>
          <w:sz w:val="26"/>
          <w:szCs w:val="26"/>
          <w:lang w:eastAsia="en-US"/>
        </w:rPr>
      </w:pPr>
      <w:r>
        <w:rPr>
          <w:rFonts w:eastAsiaTheme="minorHAnsi"/>
          <w:sz w:val="26"/>
          <w:szCs w:val="26"/>
          <w:lang w:eastAsia="en-US"/>
        </w:rPr>
        <w:t xml:space="preserve">б. </w:t>
      </w:r>
      <w:r w:rsidR="004E7F50" w:rsidRPr="008351FF">
        <w:rPr>
          <w:rFonts w:eastAsiaTheme="minorHAnsi"/>
          <w:sz w:val="26"/>
          <w:szCs w:val="26"/>
          <w:lang w:eastAsia="en-US"/>
        </w:rPr>
        <w:t xml:space="preserve">J45.1 – </w:t>
      </w:r>
      <w:r>
        <w:rPr>
          <w:rFonts w:eastAsiaTheme="minorHAnsi"/>
          <w:sz w:val="26"/>
          <w:szCs w:val="26"/>
          <w:lang w:eastAsia="en-US"/>
        </w:rPr>
        <w:t>н</w:t>
      </w:r>
      <w:r w:rsidR="004E7F50" w:rsidRPr="008351FF">
        <w:rPr>
          <w:rFonts w:eastAsiaTheme="minorHAnsi"/>
          <w:sz w:val="26"/>
          <w:szCs w:val="26"/>
          <w:lang w:eastAsia="en-US"/>
        </w:rPr>
        <w:t>еаллергическая бронхиальная астма</w:t>
      </w:r>
      <w:r>
        <w:rPr>
          <w:rFonts w:eastAsiaTheme="minorHAnsi"/>
          <w:sz w:val="26"/>
          <w:szCs w:val="26"/>
          <w:lang w:eastAsia="en-US"/>
        </w:rPr>
        <w:t>,</w:t>
      </w:r>
    </w:p>
    <w:p w14:paraId="12E82EF4" w14:textId="5E9F4417" w:rsidR="004E7F50" w:rsidRPr="008351FF" w:rsidRDefault="000D5D68" w:rsidP="004E7F50">
      <w:pPr>
        <w:autoSpaceDE w:val="0"/>
        <w:autoSpaceDN w:val="0"/>
        <w:adjustRightInd w:val="0"/>
        <w:rPr>
          <w:rFonts w:eastAsiaTheme="minorHAnsi"/>
          <w:sz w:val="26"/>
          <w:szCs w:val="26"/>
          <w:lang w:eastAsia="en-US"/>
        </w:rPr>
      </w:pPr>
      <w:r>
        <w:rPr>
          <w:rFonts w:eastAsiaTheme="minorHAnsi"/>
          <w:sz w:val="26"/>
          <w:szCs w:val="26"/>
          <w:lang w:eastAsia="en-US"/>
        </w:rPr>
        <w:t xml:space="preserve">в. </w:t>
      </w:r>
      <w:r w:rsidR="004E7F50" w:rsidRPr="008351FF">
        <w:rPr>
          <w:rFonts w:eastAsiaTheme="minorHAnsi"/>
          <w:sz w:val="26"/>
          <w:szCs w:val="26"/>
          <w:lang w:eastAsia="en-US"/>
        </w:rPr>
        <w:t xml:space="preserve">J45.8 – </w:t>
      </w:r>
      <w:r>
        <w:rPr>
          <w:rFonts w:eastAsiaTheme="minorHAnsi"/>
          <w:sz w:val="26"/>
          <w:szCs w:val="26"/>
          <w:lang w:eastAsia="en-US"/>
        </w:rPr>
        <w:t>с</w:t>
      </w:r>
      <w:r w:rsidR="004E7F50" w:rsidRPr="008351FF">
        <w:rPr>
          <w:rFonts w:eastAsiaTheme="minorHAnsi"/>
          <w:sz w:val="26"/>
          <w:szCs w:val="26"/>
          <w:lang w:eastAsia="en-US"/>
        </w:rPr>
        <w:t>мешанная бронхиальная астма</w:t>
      </w:r>
      <w:r>
        <w:rPr>
          <w:rFonts w:eastAsiaTheme="minorHAnsi"/>
          <w:sz w:val="26"/>
          <w:szCs w:val="26"/>
          <w:lang w:eastAsia="en-US"/>
        </w:rPr>
        <w:t>,</w:t>
      </w:r>
    </w:p>
    <w:p w14:paraId="705E07D3" w14:textId="29AF4C73" w:rsidR="004E7F50" w:rsidRPr="008351FF" w:rsidRDefault="000D5D68" w:rsidP="004E7F50">
      <w:pPr>
        <w:autoSpaceDE w:val="0"/>
        <w:autoSpaceDN w:val="0"/>
        <w:adjustRightInd w:val="0"/>
        <w:rPr>
          <w:rFonts w:eastAsiaTheme="minorHAnsi"/>
          <w:sz w:val="26"/>
          <w:szCs w:val="26"/>
          <w:lang w:eastAsia="en-US"/>
        </w:rPr>
      </w:pPr>
      <w:r>
        <w:rPr>
          <w:rFonts w:eastAsiaTheme="minorHAnsi"/>
          <w:sz w:val="26"/>
          <w:szCs w:val="26"/>
          <w:lang w:eastAsia="en-US"/>
        </w:rPr>
        <w:t xml:space="preserve">г. </w:t>
      </w:r>
      <w:r w:rsidR="004E7F50" w:rsidRPr="008351FF">
        <w:rPr>
          <w:rFonts w:eastAsiaTheme="minorHAnsi"/>
          <w:sz w:val="26"/>
          <w:szCs w:val="26"/>
          <w:lang w:eastAsia="en-US"/>
        </w:rPr>
        <w:t xml:space="preserve">J45.9 – </w:t>
      </w:r>
      <w:r>
        <w:rPr>
          <w:rFonts w:eastAsiaTheme="minorHAnsi"/>
          <w:sz w:val="26"/>
          <w:szCs w:val="26"/>
          <w:lang w:eastAsia="en-US"/>
        </w:rPr>
        <w:t>б</w:t>
      </w:r>
      <w:r w:rsidR="004E7F50" w:rsidRPr="008351FF">
        <w:rPr>
          <w:rFonts w:eastAsiaTheme="minorHAnsi"/>
          <w:sz w:val="26"/>
          <w:szCs w:val="26"/>
          <w:lang w:eastAsia="en-US"/>
        </w:rPr>
        <w:t>ронхиальная астма неуточненная</w:t>
      </w:r>
      <w:r w:rsidR="00A84B0F">
        <w:rPr>
          <w:rFonts w:eastAsiaTheme="minorHAnsi"/>
          <w:sz w:val="26"/>
          <w:szCs w:val="26"/>
          <w:lang w:eastAsia="en-US"/>
        </w:rPr>
        <w:t>,</w:t>
      </w:r>
    </w:p>
    <w:p w14:paraId="65F98209" w14:textId="40402AB6" w:rsidR="005C68E2" w:rsidRDefault="000D5D68" w:rsidP="004E7F50">
      <w:pPr>
        <w:jc w:val="both"/>
        <w:rPr>
          <w:b/>
          <w:bCs/>
          <w:sz w:val="26"/>
          <w:szCs w:val="26"/>
        </w:rPr>
      </w:pPr>
      <w:r>
        <w:rPr>
          <w:rFonts w:eastAsiaTheme="minorHAnsi"/>
          <w:sz w:val="26"/>
          <w:szCs w:val="26"/>
          <w:lang w:eastAsia="en-US"/>
        </w:rPr>
        <w:t>2. а</w:t>
      </w:r>
      <w:r w:rsidR="004E7F50" w:rsidRPr="008351FF">
        <w:rPr>
          <w:rFonts w:eastAsiaTheme="minorHAnsi"/>
          <w:sz w:val="26"/>
          <w:szCs w:val="26"/>
          <w:lang w:eastAsia="en-US"/>
        </w:rPr>
        <w:t>стматическ</w:t>
      </w:r>
      <w:r w:rsidR="002C4008">
        <w:rPr>
          <w:rFonts w:eastAsiaTheme="minorHAnsi"/>
          <w:sz w:val="26"/>
          <w:szCs w:val="26"/>
          <w:lang w:eastAsia="en-US"/>
        </w:rPr>
        <w:t>ий</w:t>
      </w:r>
      <w:r w:rsidR="004E7F50" w:rsidRPr="008351FF">
        <w:rPr>
          <w:rFonts w:eastAsiaTheme="minorHAnsi"/>
          <w:sz w:val="26"/>
          <w:szCs w:val="26"/>
          <w:lang w:eastAsia="en-US"/>
        </w:rPr>
        <w:t xml:space="preserve"> статус </w:t>
      </w:r>
      <w:r w:rsidR="004E7F50" w:rsidRPr="008351FF">
        <w:rPr>
          <w:rFonts w:eastAsiaTheme="minorHAnsi"/>
          <w:sz w:val="26"/>
          <w:szCs w:val="26"/>
          <w:lang w:val="en-US" w:eastAsia="en-US"/>
        </w:rPr>
        <w:t>J</w:t>
      </w:r>
      <w:r w:rsidR="004E7F50" w:rsidRPr="008351FF">
        <w:rPr>
          <w:rFonts w:eastAsiaTheme="minorHAnsi"/>
          <w:sz w:val="26"/>
          <w:szCs w:val="26"/>
          <w:lang w:eastAsia="en-US"/>
        </w:rPr>
        <w:t>46</w:t>
      </w:r>
      <w:r w:rsidR="00341D30">
        <w:rPr>
          <w:rFonts w:eastAsiaTheme="minorHAnsi"/>
          <w:sz w:val="26"/>
          <w:szCs w:val="26"/>
          <w:lang w:eastAsia="en-US"/>
        </w:rPr>
        <w:t>.</w:t>
      </w:r>
    </w:p>
    <w:p w14:paraId="77FDC67E" w14:textId="3F6D7A4C" w:rsidR="004E7F50" w:rsidRPr="005C68E2" w:rsidRDefault="004E7F50" w:rsidP="005C68E2">
      <w:pPr>
        <w:ind w:firstLine="567"/>
        <w:jc w:val="both"/>
        <w:rPr>
          <w:b/>
          <w:bCs/>
          <w:sz w:val="26"/>
          <w:szCs w:val="26"/>
        </w:rPr>
      </w:pPr>
      <w:r w:rsidRPr="008351FF">
        <w:rPr>
          <w:sz w:val="26"/>
          <w:szCs w:val="26"/>
        </w:rPr>
        <w:t>Клиническая картина (кашель, хрипы, одышка, ночные приступы удушья) при бронхиальной астме может проявляться только в период обострения или после контакта с аллергеном. Поэтому исследование функции внешнего дыхания значительно облегчает постановку диагноза. Основой функционального обследования является спирометрия форсированного выдоха, основным критерием обструкции является отношение ОФВ1/ФЖЕЛ, а степень тяжести определяет ОФВ1. Для оценки суточной вариабельности внешнего дыхания используют пикфлоуметр, который определяет пиковую скорость выдоха (или его мощность). Чем меньше просвет бронхов или слабее дыхательная мускулатура, тем меньше этот показатель. При обострении астмы, когда просвет бронхов уменьшается, скорость прохождения воздуха будет снижаться, что и покажет шкала прибора.</w:t>
      </w:r>
    </w:p>
    <w:p w14:paraId="110A89DD" w14:textId="77777777" w:rsidR="00A84B0F" w:rsidRPr="00A84B0F" w:rsidRDefault="00A84B0F" w:rsidP="004E7F50">
      <w:pPr>
        <w:jc w:val="both"/>
        <w:rPr>
          <w:sz w:val="26"/>
          <w:szCs w:val="26"/>
        </w:rPr>
      </w:pPr>
    </w:p>
    <w:p w14:paraId="0CCA548E" w14:textId="77777777" w:rsidR="00AD32D9" w:rsidRDefault="00AD32D9" w:rsidP="004E7F50">
      <w:pPr>
        <w:jc w:val="both"/>
        <w:rPr>
          <w:b/>
          <w:i/>
          <w:sz w:val="26"/>
          <w:szCs w:val="26"/>
        </w:rPr>
      </w:pPr>
    </w:p>
    <w:p w14:paraId="19249381" w14:textId="77777777" w:rsidR="00AD32D9" w:rsidRDefault="00AD32D9" w:rsidP="004E7F50">
      <w:pPr>
        <w:jc w:val="both"/>
        <w:rPr>
          <w:b/>
          <w:i/>
          <w:sz w:val="26"/>
          <w:szCs w:val="26"/>
        </w:rPr>
      </w:pPr>
    </w:p>
    <w:p w14:paraId="5C4508F5" w14:textId="2B3B7689" w:rsidR="008351FF" w:rsidRDefault="004E7F50" w:rsidP="004E7F50">
      <w:pPr>
        <w:jc w:val="both"/>
        <w:rPr>
          <w:b/>
          <w:i/>
          <w:sz w:val="26"/>
          <w:szCs w:val="26"/>
        </w:rPr>
      </w:pPr>
      <w:r w:rsidRPr="008351FF">
        <w:rPr>
          <w:b/>
          <w:i/>
          <w:sz w:val="26"/>
          <w:szCs w:val="26"/>
        </w:rPr>
        <w:t>Лечение бронхиальной астмы</w:t>
      </w:r>
    </w:p>
    <w:p w14:paraId="233F21DD" w14:textId="77777777" w:rsidR="00AD32D9" w:rsidRPr="008351FF" w:rsidRDefault="00AD32D9" w:rsidP="004E7F50">
      <w:pPr>
        <w:jc w:val="both"/>
        <w:rPr>
          <w:b/>
          <w:i/>
          <w:sz w:val="26"/>
          <w:szCs w:val="26"/>
        </w:rPr>
      </w:pPr>
      <w:bookmarkStart w:id="0" w:name="_GoBack"/>
      <w:bookmarkEnd w:id="0"/>
    </w:p>
    <w:p w14:paraId="5F759371" w14:textId="44148169" w:rsidR="004E7F50" w:rsidRPr="008351FF" w:rsidRDefault="004E7F50" w:rsidP="00A84B0F">
      <w:pPr>
        <w:pStyle w:val="a3"/>
        <w:spacing w:after="0" w:line="240" w:lineRule="auto"/>
        <w:ind w:firstLine="567"/>
        <w:jc w:val="both"/>
        <w:rPr>
          <w:rFonts w:ascii="Times New Roman" w:hAnsi="Times New Roman" w:cs="Times New Roman"/>
          <w:sz w:val="26"/>
          <w:szCs w:val="26"/>
        </w:rPr>
      </w:pPr>
      <w:r w:rsidRPr="008351FF">
        <w:rPr>
          <w:rFonts w:ascii="Times New Roman" w:hAnsi="Times New Roman" w:cs="Times New Roman"/>
          <w:sz w:val="26"/>
          <w:szCs w:val="26"/>
        </w:rPr>
        <w:t>Основным подходом к лечению бронхиальной астмы является либо предотвращение развития воспаления в бронхах, либо его подавление, если оно уже развилось. Подходы к лечению зависят от формы болезни, ее тяжести, от самого больного (его привычек, характера), от его работы, семейных обстоятельств и т.д. При лечении бронхиальной астмы необходимо исключить контакт с аллергеном или с другими неспецифическими стимулами, вызывающими заболевание и провоцирующими его дальнейшее развитие.  Методом профилактики и лечения является введение аллергенов – аллерген-специфическая иммунотерапия, проводимая специалистами</w:t>
      </w:r>
      <w:r w:rsidR="00D348A6">
        <w:rPr>
          <w:rFonts w:ascii="Times New Roman" w:hAnsi="Times New Roman" w:cs="Times New Roman"/>
          <w:sz w:val="26"/>
          <w:szCs w:val="26"/>
        </w:rPr>
        <w:t>:</w:t>
      </w:r>
      <w:r w:rsidRPr="008351FF">
        <w:rPr>
          <w:rFonts w:ascii="Times New Roman" w:hAnsi="Times New Roman" w:cs="Times New Roman"/>
          <w:sz w:val="26"/>
          <w:szCs w:val="26"/>
        </w:rPr>
        <w:t xml:space="preserve"> иммунологами-аллергологами и пульмонологами. </w:t>
      </w:r>
    </w:p>
    <w:p w14:paraId="3CA63A3B" w14:textId="77777777" w:rsidR="004E7F50" w:rsidRPr="008351FF" w:rsidRDefault="004E7F50" w:rsidP="00A84B0F">
      <w:pPr>
        <w:pStyle w:val="a3"/>
        <w:spacing w:after="0" w:line="240" w:lineRule="auto"/>
        <w:ind w:firstLine="567"/>
        <w:jc w:val="both"/>
        <w:rPr>
          <w:rFonts w:ascii="Times New Roman" w:hAnsi="Times New Roman" w:cs="Times New Roman"/>
          <w:sz w:val="26"/>
          <w:szCs w:val="26"/>
        </w:rPr>
      </w:pPr>
      <w:r w:rsidRPr="008351FF">
        <w:rPr>
          <w:rFonts w:ascii="Times New Roman" w:hAnsi="Times New Roman" w:cs="Times New Roman"/>
          <w:sz w:val="26"/>
          <w:szCs w:val="26"/>
        </w:rPr>
        <w:t xml:space="preserve">Основой терапии астмы является применение ингаляционных глюкокортикостероидов (ИГКС) в сочетании с бронхолитиками. Применение только бронхолитиков недопустимо. </w:t>
      </w:r>
    </w:p>
    <w:p w14:paraId="5014BDA7" w14:textId="283A34B8" w:rsidR="004E7F50" w:rsidRDefault="004E7F50" w:rsidP="000D23C6">
      <w:pPr>
        <w:pStyle w:val="a3"/>
        <w:spacing w:after="0" w:line="240" w:lineRule="auto"/>
        <w:ind w:firstLine="567"/>
        <w:jc w:val="both"/>
        <w:rPr>
          <w:rFonts w:ascii="Times New Roman" w:hAnsi="Times New Roman" w:cs="Times New Roman"/>
          <w:sz w:val="26"/>
          <w:szCs w:val="26"/>
        </w:rPr>
      </w:pPr>
      <w:r w:rsidRPr="008351FF">
        <w:rPr>
          <w:rFonts w:ascii="Times New Roman" w:hAnsi="Times New Roman" w:cs="Times New Roman"/>
          <w:sz w:val="26"/>
          <w:szCs w:val="26"/>
        </w:rPr>
        <w:t xml:space="preserve">Основным в лечении приступа удушья при бронхиальной астме является задача быстро и эффективно восстановить нормальную проходимость дыхательных путей, поэтому предпочтение отдается аэрозольным ингаляционным препаратам, доставляемым с помощью портативных ингаляторов или небулайзеров. Очень важно обучить пациента технике ингаляции конкретным устройством, поскольку они существенно различаются между собой. Наиболее опасно бесконтрольное применение бронхолитиков короткого действия (сальбутамол, беродуал, ипратерол), допустимо не более трёх баллончиков в год и обязательное применение ИГКС. Тяжёлая и трудная для лечения астма требует применения биологической терапии – инновационных методов, применяемых только в специализированных центрах. </w:t>
      </w:r>
    </w:p>
    <w:p w14:paraId="1DF2BED5" w14:textId="77777777" w:rsidR="000D23C6" w:rsidRPr="008351FF" w:rsidRDefault="000D23C6" w:rsidP="000D23C6">
      <w:pPr>
        <w:pStyle w:val="a3"/>
        <w:spacing w:after="0" w:line="240" w:lineRule="auto"/>
        <w:ind w:firstLine="567"/>
        <w:jc w:val="both"/>
        <w:rPr>
          <w:rFonts w:ascii="Times New Roman" w:hAnsi="Times New Roman" w:cs="Times New Roman"/>
          <w:sz w:val="26"/>
          <w:szCs w:val="26"/>
        </w:rPr>
      </w:pPr>
    </w:p>
    <w:p w14:paraId="46BC8FCD" w14:textId="40CF4CF1" w:rsidR="004E7F50" w:rsidRPr="008351FF" w:rsidRDefault="004E7F50" w:rsidP="000D23C6">
      <w:pPr>
        <w:pStyle w:val="a3"/>
        <w:spacing w:after="0" w:line="240" w:lineRule="auto"/>
        <w:jc w:val="both"/>
        <w:rPr>
          <w:rFonts w:ascii="Times New Roman" w:hAnsi="Times New Roman" w:cs="Times New Roman"/>
          <w:b/>
          <w:i/>
          <w:sz w:val="26"/>
          <w:szCs w:val="26"/>
        </w:rPr>
      </w:pPr>
      <w:r w:rsidRPr="008351FF">
        <w:rPr>
          <w:rFonts w:ascii="Times New Roman" w:hAnsi="Times New Roman" w:cs="Times New Roman"/>
          <w:sz w:val="26"/>
          <w:szCs w:val="26"/>
        </w:rPr>
        <w:t xml:space="preserve"> </w:t>
      </w:r>
      <w:r w:rsidRPr="008351FF">
        <w:rPr>
          <w:rFonts w:ascii="Times New Roman" w:hAnsi="Times New Roman" w:cs="Times New Roman"/>
          <w:b/>
          <w:i/>
          <w:sz w:val="26"/>
          <w:szCs w:val="26"/>
        </w:rPr>
        <w:t>Профилактика бронхиальной астмы</w:t>
      </w:r>
    </w:p>
    <w:p w14:paraId="4AE58709" w14:textId="6BC78168" w:rsidR="004E7F50" w:rsidRPr="008351FF" w:rsidRDefault="004E7F50" w:rsidP="000D23C6">
      <w:pPr>
        <w:pStyle w:val="a3"/>
        <w:numPr>
          <w:ilvl w:val="0"/>
          <w:numId w:val="2"/>
        </w:numPr>
        <w:tabs>
          <w:tab w:val="clear" w:pos="360"/>
          <w:tab w:val="num" w:pos="0"/>
        </w:tabs>
        <w:suppressAutoHyphens w:val="0"/>
        <w:spacing w:after="0" w:line="240" w:lineRule="auto"/>
        <w:ind w:left="0" w:firstLine="0"/>
        <w:jc w:val="both"/>
        <w:rPr>
          <w:rFonts w:ascii="Times New Roman" w:hAnsi="Times New Roman" w:cs="Times New Roman"/>
          <w:i/>
          <w:sz w:val="26"/>
          <w:szCs w:val="26"/>
        </w:rPr>
      </w:pPr>
      <w:r w:rsidRPr="008351FF">
        <w:rPr>
          <w:rFonts w:ascii="Times New Roman" w:hAnsi="Times New Roman" w:cs="Times New Roman"/>
          <w:sz w:val="26"/>
          <w:szCs w:val="26"/>
        </w:rPr>
        <w:t>В первую очередь необходимо вести здоровый образ жизни: не курить, не употреблять спиртные напитки, беречь психическое здоровье, заниматься  физической культурой и закаливанием своего организма. Прогулки на свежем воздухе, воздушные и солнечные ванны, катание на коньках и лыжах зимой, специальная дыхательная гимнастика, массаж – все это способствует закаливанию организма</w:t>
      </w:r>
      <w:r w:rsidRPr="008351FF">
        <w:rPr>
          <w:rFonts w:ascii="Times New Roman" w:hAnsi="Times New Roman" w:cs="Times New Roman"/>
          <w:i/>
          <w:sz w:val="26"/>
          <w:szCs w:val="26"/>
        </w:rPr>
        <w:t>.</w:t>
      </w:r>
    </w:p>
    <w:p w14:paraId="627A3CC2" w14:textId="77777777" w:rsidR="004E7F50" w:rsidRPr="008351FF" w:rsidRDefault="004E7F50" w:rsidP="003F38F2">
      <w:pPr>
        <w:pStyle w:val="a3"/>
        <w:numPr>
          <w:ilvl w:val="0"/>
          <w:numId w:val="2"/>
        </w:numPr>
        <w:tabs>
          <w:tab w:val="clear" w:pos="360"/>
        </w:tabs>
        <w:suppressAutoHyphens w:val="0"/>
        <w:spacing w:after="0" w:line="240" w:lineRule="auto"/>
        <w:ind w:left="0" w:firstLine="0"/>
        <w:jc w:val="both"/>
        <w:rPr>
          <w:rFonts w:ascii="Times New Roman" w:hAnsi="Times New Roman" w:cs="Times New Roman"/>
          <w:i/>
          <w:sz w:val="26"/>
          <w:szCs w:val="26"/>
        </w:rPr>
      </w:pPr>
      <w:r w:rsidRPr="008351FF">
        <w:rPr>
          <w:rFonts w:ascii="Times New Roman" w:hAnsi="Times New Roman" w:cs="Times New Roman"/>
          <w:sz w:val="26"/>
          <w:szCs w:val="26"/>
        </w:rPr>
        <w:t>Питание больного должно быть полноценным, разнообразным, содержать достаточное количество витаминов</w:t>
      </w:r>
      <w:r w:rsidRPr="008351FF">
        <w:rPr>
          <w:rFonts w:ascii="Times New Roman" w:hAnsi="Times New Roman" w:cs="Times New Roman"/>
          <w:i/>
          <w:sz w:val="26"/>
          <w:szCs w:val="26"/>
        </w:rPr>
        <w:t xml:space="preserve">. </w:t>
      </w:r>
      <w:r w:rsidRPr="008351FF">
        <w:rPr>
          <w:rFonts w:ascii="Times New Roman" w:hAnsi="Times New Roman" w:cs="Times New Roman"/>
          <w:sz w:val="26"/>
          <w:szCs w:val="26"/>
        </w:rPr>
        <w:t>При астме диета зависит от фенотипа бронхиальной астмы, от известных для данного пациента пищевых аллергенов и наличия сопутствующих заболеваний.</w:t>
      </w:r>
    </w:p>
    <w:p w14:paraId="0679CC2D" w14:textId="0BAD113A" w:rsidR="004E7F50" w:rsidRPr="008351FF" w:rsidRDefault="004E7F50" w:rsidP="004E7F50">
      <w:pPr>
        <w:pStyle w:val="a3"/>
        <w:numPr>
          <w:ilvl w:val="0"/>
          <w:numId w:val="2"/>
        </w:numPr>
        <w:tabs>
          <w:tab w:val="clear" w:pos="360"/>
          <w:tab w:val="num" w:pos="0"/>
        </w:tabs>
        <w:suppressAutoHyphens w:val="0"/>
        <w:spacing w:after="0" w:line="240" w:lineRule="auto"/>
        <w:ind w:left="0" w:firstLine="0"/>
        <w:jc w:val="both"/>
        <w:rPr>
          <w:rFonts w:ascii="Times New Roman" w:hAnsi="Times New Roman" w:cs="Times New Roman"/>
          <w:i/>
          <w:sz w:val="26"/>
          <w:szCs w:val="26"/>
        </w:rPr>
      </w:pPr>
      <w:r w:rsidRPr="008351FF">
        <w:rPr>
          <w:rFonts w:ascii="Times New Roman" w:hAnsi="Times New Roman" w:cs="Times New Roman"/>
          <w:sz w:val="26"/>
          <w:szCs w:val="26"/>
        </w:rPr>
        <w:t xml:space="preserve">Необходимо по мере возможности исключить контакт с аллергеном, вызывающим заболевание. В комнате больного всегда должно быть просторно, чисто, в ней не должно быть комнатных цветов, животных, мягких игрушек, ковров, аквариума и т.д., чтобы не спровоцировать астматический приступ.  </w:t>
      </w:r>
    </w:p>
    <w:p w14:paraId="099A8AD4" w14:textId="529AAFD6" w:rsidR="004E7F50" w:rsidRPr="008351FF" w:rsidRDefault="004E7F50" w:rsidP="00D042D1">
      <w:pPr>
        <w:pStyle w:val="Style8"/>
        <w:widowControl/>
        <w:ind w:firstLine="567"/>
        <w:jc w:val="both"/>
        <w:rPr>
          <w:rFonts w:ascii="Times New Roman" w:hAnsi="Times New Roman" w:cs="Times New Roman"/>
          <w:b/>
          <w:sz w:val="26"/>
          <w:szCs w:val="26"/>
        </w:rPr>
      </w:pPr>
      <w:r w:rsidRPr="008351FF">
        <w:rPr>
          <w:rFonts w:ascii="Times New Roman" w:hAnsi="Times New Roman" w:cs="Times New Roman"/>
          <w:b/>
          <w:sz w:val="26"/>
          <w:szCs w:val="26"/>
        </w:rPr>
        <w:t xml:space="preserve">Все эти профилактические меры помогут восстановить здоровье больного и забыть о таком тяжелом заболевании, каким является бронхиальная астма. </w:t>
      </w:r>
    </w:p>
    <w:p w14:paraId="08CCAE80" w14:textId="77777777" w:rsidR="004E7F50" w:rsidRPr="008351FF" w:rsidRDefault="004E7F50" w:rsidP="004E7F50">
      <w:pPr>
        <w:pStyle w:val="Style8"/>
        <w:widowControl/>
        <w:tabs>
          <w:tab w:val="num" w:pos="0"/>
        </w:tabs>
        <w:jc w:val="both"/>
        <w:rPr>
          <w:rFonts w:ascii="Times New Roman" w:hAnsi="Times New Roman" w:cs="Times New Roman"/>
          <w:b/>
          <w:sz w:val="26"/>
          <w:szCs w:val="26"/>
        </w:rPr>
      </w:pPr>
    </w:p>
    <w:sectPr w:rsidR="004E7F50" w:rsidRPr="008351FF" w:rsidSect="009277CB">
      <w:pgSz w:w="11906" w:h="16838"/>
      <w:pgMar w:top="709" w:right="850"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A27AF" w14:textId="77777777" w:rsidR="009F7418" w:rsidRDefault="009F7418" w:rsidP="00D9445A">
      <w:r>
        <w:separator/>
      </w:r>
    </w:p>
  </w:endnote>
  <w:endnote w:type="continuationSeparator" w:id="0">
    <w:p w14:paraId="19DC4276" w14:textId="77777777" w:rsidR="009F7418" w:rsidRDefault="009F7418" w:rsidP="00D9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78CED" w14:textId="77777777" w:rsidR="009F7418" w:rsidRDefault="009F7418" w:rsidP="00D9445A">
      <w:r>
        <w:separator/>
      </w:r>
    </w:p>
  </w:footnote>
  <w:footnote w:type="continuationSeparator" w:id="0">
    <w:p w14:paraId="222648DF" w14:textId="77777777" w:rsidR="009F7418" w:rsidRDefault="009F7418" w:rsidP="00D94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587"/>
    <w:multiLevelType w:val="singleLevel"/>
    <w:tmpl w:val="0419000F"/>
    <w:lvl w:ilvl="0">
      <w:start w:val="1"/>
      <w:numFmt w:val="decimal"/>
      <w:lvlText w:val="%1."/>
      <w:lvlJc w:val="left"/>
      <w:pPr>
        <w:tabs>
          <w:tab w:val="num" w:pos="360"/>
        </w:tabs>
        <w:ind w:left="360" w:hanging="360"/>
      </w:pPr>
      <w:rPr>
        <w:rFonts w:hint="default"/>
        <w:i w:val="0"/>
      </w:rPr>
    </w:lvl>
  </w:abstractNum>
  <w:abstractNum w:abstractNumId="1" w15:restartNumberingAfterBreak="0">
    <w:nsid w:val="2C29523D"/>
    <w:multiLevelType w:val="singleLevel"/>
    <w:tmpl w:val="CBA4DC0C"/>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33"/>
    <w:rsid w:val="000A6718"/>
    <w:rsid w:val="000D23C6"/>
    <w:rsid w:val="000D5D68"/>
    <w:rsid w:val="001375F8"/>
    <w:rsid w:val="001927EC"/>
    <w:rsid w:val="001D7E33"/>
    <w:rsid w:val="00285036"/>
    <w:rsid w:val="002C4008"/>
    <w:rsid w:val="00341D30"/>
    <w:rsid w:val="003924BD"/>
    <w:rsid w:val="003F38F2"/>
    <w:rsid w:val="004A1AFC"/>
    <w:rsid w:val="004E7F50"/>
    <w:rsid w:val="005C68E2"/>
    <w:rsid w:val="00830538"/>
    <w:rsid w:val="008351FF"/>
    <w:rsid w:val="009277CB"/>
    <w:rsid w:val="009F7418"/>
    <w:rsid w:val="00A84B0F"/>
    <w:rsid w:val="00AD32D9"/>
    <w:rsid w:val="00C50DB6"/>
    <w:rsid w:val="00D042D1"/>
    <w:rsid w:val="00D05DD0"/>
    <w:rsid w:val="00D348A6"/>
    <w:rsid w:val="00D9445A"/>
    <w:rsid w:val="00E5092E"/>
    <w:rsid w:val="00E73CA5"/>
    <w:rsid w:val="00FD6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5634"/>
  <w15:docId w15:val="{64B004C0-B5B7-4DE3-804D-57DE5100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F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E7F50"/>
    <w:pPr>
      <w:suppressAutoHyphens/>
      <w:spacing w:after="120" w:line="276" w:lineRule="auto"/>
    </w:pPr>
    <w:rPr>
      <w:rFonts w:ascii="Calibri" w:hAnsi="Calibri" w:cs="Calibri"/>
      <w:kern w:val="1"/>
      <w:sz w:val="22"/>
      <w:szCs w:val="22"/>
      <w:lang w:eastAsia="ar-SA"/>
    </w:rPr>
  </w:style>
  <w:style w:type="character" w:customStyle="1" w:styleId="a4">
    <w:name w:val="Основной текст Знак"/>
    <w:basedOn w:val="a0"/>
    <w:link w:val="a3"/>
    <w:rsid w:val="004E7F50"/>
    <w:rPr>
      <w:rFonts w:ascii="Calibri" w:eastAsia="Times New Roman" w:hAnsi="Calibri" w:cs="Calibri"/>
      <w:kern w:val="1"/>
      <w:lang w:eastAsia="ar-SA"/>
    </w:rPr>
  </w:style>
  <w:style w:type="paragraph" w:styleId="2">
    <w:name w:val="Body Text 2"/>
    <w:basedOn w:val="a"/>
    <w:link w:val="20"/>
    <w:uiPriority w:val="99"/>
    <w:unhideWhenUsed/>
    <w:rsid w:val="004E7F50"/>
    <w:pPr>
      <w:spacing w:after="120" w:line="480" w:lineRule="auto"/>
    </w:pPr>
  </w:style>
  <w:style w:type="character" w:customStyle="1" w:styleId="20">
    <w:name w:val="Основной текст 2 Знак"/>
    <w:basedOn w:val="a0"/>
    <w:link w:val="2"/>
    <w:uiPriority w:val="99"/>
    <w:rsid w:val="004E7F50"/>
    <w:rPr>
      <w:rFonts w:ascii="Times New Roman" w:eastAsia="Times New Roman" w:hAnsi="Times New Roman" w:cs="Times New Roman"/>
      <w:sz w:val="24"/>
      <w:szCs w:val="24"/>
      <w:lang w:eastAsia="ru-RU"/>
    </w:rPr>
  </w:style>
  <w:style w:type="paragraph" w:customStyle="1" w:styleId="Style8">
    <w:name w:val="Style8"/>
    <w:basedOn w:val="a"/>
    <w:rsid w:val="004E7F50"/>
    <w:pPr>
      <w:widowControl w:val="0"/>
      <w:autoSpaceDE w:val="0"/>
      <w:autoSpaceDN w:val="0"/>
      <w:adjustRightInd w:val="0"/>
    </w:pPr>
    <w:rPr>
      <w:rFonts w:ascii="Arial" w:hAnsi="Arial" w:cs="Arial"/>
    </w:rPr>
  </w:style>
  <w:style w:type="character" w:customStyle="1" w:styleId="FontStyle23">
    <w:name w:val="Font Style23"/>
    <w:rsid w:val="004E7F50"/>
    <w:rPr>
      <w:rFonts w:ascii="Arial Unicode MS" w:eastAsia="Arial Unicode MS" w:hAnsi="Arial Unicode MS" w:cs="Arial Unicode MS" w:hint="eastAsia"/>
      <w:b/>
      <w:bCs/>
      <w:sz w:val="24"/>
      <w:szCs w:val="24"/>
    </w:rPr>
  </w:style>
  <w:style w:type="character" w:styleId="a5">
    <w:name w:val="Hyperlink"/>
    <w:basedOn w:val="a0"/>
    <w:uiPriority w:val="99"/>
    <w:unhideWhenUsed/>
    <w:rsid w:val="00285036"/>
    <w:rPr>
      <w:color w:val="0000FF" w:themeColor="hyperlink"/>
      <w:u w:val="single"/>
    </w:rPr>
  </w:style>
  <w:style w:type="paragraph" w:styleId="a6">
    <w:name w:val="List Paragraph"/>
    <w:basedOn w:val="a"/>
    <w:uiPriority w:val="34"/>
    <w:qFormat/>
    <w:rsid w:val="001927EC"/>
    <w:pPr>
      <w:spacing w:after="200" w:line="276" w:lineRule="auto"/>
      <w:ind w:left="720"/>
      <w:contextualSpacing/>
    </w:pPr>
    <w:rPr>
      <w:rFonts w:ascii="Calibri" w:hAnsi="Calibri"/>
      <w:sz w:val="22"/>
      <w:szCs w:val="22"/>
    </w:rPr>
  </w:style>
  <w:style w:type="paragraph" w:styleId="a7">
    <w:name w:val="header"/>
    <w:basedOn w:val="a"/>
    <w:link w:val="a8"/>
    <w:uiPriority w:val="99"/>
    <w:unhideWhenUsed/>
    <w:rsid w:val="00D9445A"/>
    <w:pPr>
      <w:tabs>
        <w:tab w:val="center" w:pos="4677"/>
        <w:tab w:val="right" w:pos="9355"/>
      </w:tabs>
    </w:pPr>
  </w:style>
  <w:style w:type="character" w:customStyle="1" w:styleId="a8">
    <w:name w:val="Верхний колонтитул Знак"/>
    <w:basedOn w:val="a0"/>
    <w:link w:val="a7"/>
    <w:uiPriority w:val="99"/>
    <w:rsid w:val="00D9445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9445A"/>
    <w:pPr>
      <w:tabs>
        <w:tab w:val="center" w:pos="4677"/>
        <w:tab w:val="right" w:pos="9355"/>
      </w:tabs>
    </w:pPr>
  </w:style>
  <w:style w:type="character" w:customStyle="1" w:styleId="aa">
    <w:name w:val="Нижний колонтитул Знак"/>
    <w:basedOn w:val="a0"/>
    <w:link w:val="a9"/>
    <w:uiPriority w:val="99"/>
    <w:rsid w:val="00D9445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E4DC0-C6A0-4CD1-89E5-ACA5450B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834</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Serova</dc:creator>
  <cp:keywords/>
  <dc:description/>
  <cp:lastModifiedBy>Елена В. Никитина</cp:lastModifiedBy>
  <cp:revision>5</cp:revision>
  <cp:lastPrinted>2024-04-26T12:00:00Z</cp:lastPrinted>
  <dcterms:created xsi:type="dcterms:W3CDTF">2024-04-27T05:08:00Z</dcterms:created>
  <dcterms:modified xsi:type="dcterms:W3CDTF">2024-04-27T11:11:00Z</dcterms:modified>
</cp:coreProperties>
</file>