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4" w:rsidRDefault="00126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Программный комитет</w:t>
      </w:r>
    </w:p>
    <w:p w:rsidR="00291314" w:rsidRDefault="00291314">
      <w:pPr>
        <w:spacing w:line="331" w:lineRule="exact"/>
        <w:rPr>
          <w:sz w:val="24"/>
          <w:szCs w:val="24"/>
        </w:rPr>
      </w:pPr>
    </w:p>
    <w:p w:rsidR="00021F0E" w:rsidRDefault="0012685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Руководитель (председатель) – </w:t>
      </w:r>
      <w:r w:rsidR="00021F0E">
        <w:rPr>
          <w:rFonts w:eastAsia="Times New Roman"/>
          <w:sz w:val="24"/>
          <w:szCs w:val="24"/>
        </w:rPr>
        <w:t>Начальник ГАУЗ «Республиканское бюро судебно-медицинской экспертизы Министерства здравоохранения Республики Татарстан»</w:t>
      </w:r>
      <w:r w:rsidR="009C3A90">
        <w:rPr>
          <w:rFonts w:eastAsia="Times New Roman"/>
          <w:sz w:val="24"/>
          <w:szCs w:val="24"/>
        </w:rPr>
        <w:t xml:space="preserve"> (далее – ГАУЗ «РБСМЭ МЗ РТ»)</w:t>
      </w:r>
      <w:r>
        <w:rPr>
          <w:rFonts w:eastAsia="Times New Roman"/>
          <w:sz w:val="24"/>
          <w:szCs w:val="24"/>
        </w:rPr>
        <w:t xml:space="preserve">, д.м.н., </w:t>
      </w:r>
      <w:r w:rsidR="00021F0E">
        <w:rPr>
          <w:rFonts w:eastAsia="Times New Roman"/>
          <w:sz w:val="24"/>
          <w:szCs w:val="24"/>
        </w:rPr>
        <w:t>доцент,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21F0E">
        <w:rPr>
          <w:rFonts w:eastAsia="Times New Roman"/>
          <w:sz w:val="24"/>
          <w:szCs w:val="24"/>
        </w:rPr>
        <w:t>Тимерзянов</w:t>
      </w:r>
      <w:proofErr w:type="spellEnd"/>
      <w:r w:rsidR="00021F0E">
        <w:rPr>
          <w:rFonts w:eastAsia="Times New Roman"/>
          <w:sz w:val="24"/>
          <w:szCs w:val="24"/>
        </w:rPr>
        <w:t xml:space="preserve"> Марат Исмагилович</w:t>
      </w:r>
      <w:r>
        <w:rPr>
          <w:rFonts w:eastAsia="Times New Roman"/>
          <w:sz w:val="24"/>
          <w:szCs w:val="24"/>
        </w:rPr>
        <w:t xml:space="preserve">, заведующий кафедрой </w:t>
      </w:r>
      <w:r w:rsidR="00021F0E">
        <w:rPr>
          <w:rFonts w:eastAsia="Times New Roman"/>
          <w:sz w:val="24"/>
          <w:szCs w:val="24"/>
        </w:rPr>
        <w:t>профилактической медицины Института фундаментальной медицины и биологии Казанского (приволжского) Федерального Университета; заведующий кафедрой  судебно-медицинской экспертизы</w:t>
      </w:r>
      <w:r w:rsidR="00E83C9A">
        <w:rPr>
          <w:rFonts w:eastAsia="Times New Roman"/>
          <w:sz w:val="24"/>
          <w:szCs w:val="24"/>
        </w:rPr>
        <w:t xml:space="preserve"> КГМА – филиала ФГБОУ ДПО РМАНПО Минздрава России</w:t>
      </w:r>
      <w:r w:rsidR="00550871">
        <w:rPr>
          <w:rFonts w:eastAsia="Times New Roman"/>
          <w:sz w:val="24"/>
          <w:szCs w:val="24"/>
        </w:rPr>
        <w:t xml:space="preserve"> (г</w:t>
      </w:r>
      <w:proofErr w:type="gramStart"/>
      <w:r w:rsidR="00550871">
        <w:rPr>
          <w:rFonts w:eastAsia="Times New Roman"/>
          <w:sz w:val="24"/>
          <w:szCs w:val="24"/>
        </w:rPr>
        <w:t>.К</w:t>
      </w:r>
      <w:proofErr w:type="gramEnd"/>
      <w:r w:rsidR="00550871">
        <w:rPr>
          <w:rFonts w:eastAsia="Times New Roman"/>
          <w:sz w:val="24"/>
          <w:szCs w:val="24"/>
        </w:rPr>
        <w:t>азань)</w:t>
      </w:r>
      <w:r w:rsidR="00E83C9A">
        <w:rPr>
          <w:rFonts w:eastAsia="Times New Roman"/>
          <w:sz w:val="24"/>
          <w:szCs w:val="24"/>
        </w:rPr>
        <w:t>.</w:t>
      </w:r>
    </w:p>
    <w:p w:rsidR="005370D3" w:rsidRDefault="005370D3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291314" w:rsidRDefault="00126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комитета:</w:t>
      </w:r>
    </w:p>
    <w:p w:rsidR="00291314" w:rsidRDefault="00291314">
      <w:pPr>
        <w:spacing w:line="2" w:lineRule="exact"/>
        <w:rPr>
          <w:sz w:val="24"/>
          <w:szCs w:val="24"/>
        </w:rPr>
      </w:pPr>
    </w:p>
    <w:p w:rsidR="00550871" w:rsidRDefault="00550871" w:rsidP="0055087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Мальцев Алексей Евгеньевич, заведующий кафедрой судебной медицины и права Кировской государственной медицинской академии, Президент </w:t>
      </w:r>
      <w:proofErr w:type="spellStart"/>
      <w:r>
        <w:rPr>
          <w:rFonts w:eastAsia="Times New Roman"/>
          <w:sz w:val="24"/>
          <w:szCs w:val="24"/>
        </w:rPr>
        <w:t>Приволжско-Уральской</w:t>
      </w:r>
      <w:proofErr w:type="spellEnd"/>
      <w:r>
        <w:rPr>
          <w:rFonts w:eastAsia="Times New Roman"/>
          <w:sz w:val="24"/>
          <w:szCs w:val="24"/>
        </w:rPr>
        <w:t xml:space="preserve"> ассоциации судебно-медицинских экспертов, начальник КОГБСЭУЗ «Кировское областное бюро судебно-медицинской экспертизы», д.м.н., профессор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иров).</w:t>
      </w:r>
    </w:p>
    <w:p w:rsidR="00B85756" w:rsidRDefault="00B85756" w:rsidP="00550871">
      <w:pPr>
        <w:ind w:left="260"/>
        <w:jc w:val="both"/>
        <w:rPr>
          <w:rFonts w:eastAsia="Times New Roman"/>
          <w:sz w:val="24"/>
          <w:szCs w:val="24"/>
        </w:rPr>
      </w:pPr>
    </w:p>
    <w:p w:rsidR="00550871" w:rsidRDefault="0055087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Кильдюшов</w:t>
      </w:r>
      <w:proofErr w:type="spellEnd"/>
      <w:r>
        <w:rPr>
          <w:rFonts w:eastAsia="Times New Roman"/>
          <w:sz w:val="24"/>
          <w:szCs w:val="24"/>
        </w:rPr>
        <w:t xml:space="preserve"> Евгений Михайлович</w:t>
      </w:r>
      <w:r w:rsidR="0025300E">
        <w:rPr>
          <w:rFonts w:eastAsia="Times New Roman"/>
          <w:sz w:val="24"/>
          <w:szCs w:val="24"/>
        </w:rPr>
        <w:t xml:space="preserve"> – заведующий кафедрой судебной медицины ФГАОУ ВО «Российский национальный исследовательский медицинский университет им. Н.И.Пирогова» Минздрава России, д.м.н., профессор (г</w:t>
      </w:r>
      <w:proofErr w:type="gramStart"/>
      <w:r w:rsidR="0025300E">
        <w:rPr>
          <w:rFonts w:eastAsia="Times New Roman"/>
          <w:sz w:val="24"/>
          <w:szCs w:val="24"/>
        </w:rPr>
        <w:t>.М</w:t>
      </w:r>
      <w:proofErr w:type="gramEnd"/>
      <w:r w:rsidR="0025300E">
        <w:rPr>
          <w:rFonts w:eastAsia="Times New Roman"/>
          <w:sz w:val="24"/>
          <w:szCs w:val="24"/>
        </w:rPr>
        <w:t>осква).</w:t>
      </w:r>
    </w:p>
    <w:p w:rsidR="000F3EDB" w:rsidRDefault="000F3EDB">
      <w:pPr>
        <w:ind w:left="260"/>
        <w:rPr>
          <w:rFonts w:eastAsia="Times New Roman"/>
          <w:sz w:val="24"/>
          <w:szCs w:val="24"/>
        </w:rPr>
      </w:pPr>
    </w:p>
    <w:p w:rsidR="000F3EDB" w:rsidRDefault="000F3EDB" w:rsidP="000F3E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Туманов </w:t>
      </w:r>
      <w:r w:rsidR="004B503B">
        <w:rPr>
          <w:rFonts w:eastAsia="Times New Roman"/>
          <w:sz w:val="24"/>
          <w:szCs w:val="24"/>
        </w:rPr>
        <w:t xml:space="preserve">Эдуард Викторович </w:t>
      </w:r>
      <w:r>
        <w:rPr>
          <w:rFonts w:eastAsia="Times New Roman"/>
          <w:sz w:val="24"/>
          <w:szCs w:val="24"/>
        </w:rPr>
        <w:t xml:space="preserve">– доцент кафедры судебной медицины ФГАОУ ВО «Российский национальный исследовательский медицинский университет </w:t>
      </w:r>
      <w:proofErr w:type="spellStart"/>
      <w:r>
        <w:rPr>
          <w:rFonts w:eastAsia="Times New Roman"/>
          <w:sz w:val="24"/>
          <w:szCs w:val="24"/>
        </w:rPr>
        <w:t>им.Н.И.Пирогова</w:t>
      </w:r>
      <w:proofErr w:type="spellEnd"/>
      <w:r>
        <w:rPr>
          <w:rFonts w:eastAsia="Times New Roman"/>
          <w:sz w:val="24"/>
          <w:szCs w:val="24"/>
        </w:rPr>
        <w:t>» Минздрава России, к.м.н., доцент (г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осква).</w:t>
      </w:r>
    </w:p>
    <w:p w:rsidR="000F3EDB" w:rsidRDefault="000F3EDB" w:rsidP="000F3EDB">
      <w:pPr>
        <w:ind w:left="260"/>
        <w:jc w:val="both"/>
        <w:rPr>
          <w:rFonts w:eastAsia="Times New Roman"/>
          <w:sz w:val="24"/>
          <w:szCs w:val="24"/>
        </w:rPr>
      </w:pPr>
    </w:p>
    <w:p w:rsidR="000F3EDB" w:rsidRDefault="000F3EDB" w:rsidP="000F3EDB">
      <w:pPr>
        <w:ind w:left="260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 xml:space="preserve">- </w:t>
      </w:r>
      <w:r w:rsidR="004B503B">
        <w:rPr>
          <w:rFonts w:eastAsia="Times New Roman"/>
          <w:sz w:val="24"/>
          <w:szCs w:val="24"/>
        </w:rPr>
        <w:t xml:space="preserve">Вавилов </w:t>
      </w:r>
      <w:r>
        <w:rPr>
          <w:rFonts w:eastAsia="Times New Roman"/>
          <w:sz w:val="24"/>
          <w:szCs w:val="24"/>
        </w:rPr>
        <w:t>А</w:t>
      </w:r>
      <w:r w:rsidR="004B503B">
        <w:rPr>
          <w:rFonts w:eastAsia="Times New Roman"/>
          <w:sz w:val="24"/>
          <w:szCs w:val="24"/>
        </w:rPr>
        <w:t>лексей</w:t>
      </w:r>
      <w:r>
        <w:rPr>
          <w:rFonts w:eastAsia="Times New Roman"/>
          <w:sz w:val="24"/>
          <w:szCs w:val="24"/>
        </w:rPr>
        <w:t xml:space="preserve"> Ю</w:t>
      </w:r>
      <w:r w:rsidR="004B503B">
        <w:rPr>
          <w:rFonts w:eastAsia="Times New Roman"/>
          <w:sz w:val="24"/>
          <w:szCs w:val="24"/>
        </w:rPr>
        <w:t>рьевич</w:t>
      </w:r>
      <w:r>
        <w:rPr>
          <w:rFonts w:eastAsia="Times New Roman"/>
          <w:sz w:val="24"/>
          <w:szCs w:val="24"/>
        </w:rPr>
        <w:t xml:space="preserve"> – заведующий кафедрой судебной медицины с курсом судебной гистологии ФПК и ПП ФГБОУ ВО «Ижевская государственная медицинская академия» Минздрава России, д.м.н., профессор (г</w:t>
      </w:r>
      <w:proofErr w:type="gramStart"/>
      <w:r>
        <w:rPr>
          <w:rFonts w:eastAsia="Times New Roman"/>
          <w:sz w:val="24"/>
          <w:szCs w:val="24"/>
        </w:rPr>
        <w:t>.И</w:t>
      </w:r>
      <w:proofErr w:type="gramEnd"/>
      <w:r>
        <w:rPr>
          <w:rFonts w:eastAsia="Times New Roman"/>
          <w:sz w:val="24"/>
          <w:szCs w:val="24"/>
        </w:rPr>
        <w:t>жевск).</w:t>
      </w:r>
    </w:p>
    <w:p w:rsidR="00CB06DF" w:rsidRDefault="00CB06DF" w:rsidP="000F3EDB">
      <w:pPr>
        <w:ind w:left="260"/>
        <w:jc w:val="both"/>
        <w:rPr>
          <w:rFonts w:eastAsia="Times New Roman"/>
          <w:sz w:val="24"/>
          <w:szCs w:val="24"/>
          <w:lang w:val="en-US"/>
        </w:rPr>
      </w:pPr>
    </w:p>
    <w:p w:rsidR="00CB06DF" w:rsidRPr="00CB06DF" w:rsidRDefault="00CB06DF" w:rsidP="00CB06DF">
      <w:pPr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proofErr w:type="spellStart"/>
      <w:r>
        <w:rPr>
          <w:rFonts w:eastAsia="Times New Roman"/>
          <w:sz w:val="24"/>
          <w:szCs w:val="24"/>
        </w:rPr>
        <w:t>Хромова</w:t>
      </w:r>
      <w:proofErr w:type="spellEnd"/>
      <w:r>
        <w:rPr>
          <w:rFonts w:eastAsia="Times New Roman"/>
          <w:sz w:val="24"/>
          <w:szCs w:val="24"/>
        </w:rPr>
        <w:t xml:space="preserve"> Алла Михайловна – заместитель начальника ГАУЗ «РБСМЭ МЗ РТ» по экспертной работе, к.м.н.</w:t>
      </w:r>
    </w:p>
    <w:p w:rsidR="00291314" w:rsidRDefault="00291314">
      <w:pPr>
        <w:spacing w:line="277" w:lineRule="exact"/>
        <w:rPr>
          <w:sz w:val="24"/>
          <w:szCs w:val="24"/>
        </w:rPr>
      </w:pPr>
    </w:p>
    <w:p w:rsidR="00291314" w:rsidRDefault="00126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 образовательного мероприятия:</w:t>
      </w:r>
    </w:p>
    <w:p w:rsidR="00291314" w:rsidRDefault="00291314">
      <w:pPr>
        <w:spacing w:line="10" w:lineRule="exact"/>
        <w:rPr>
          <w:sz w:val="24"/>
          <w:szCs w:val="24"/>
        </w:rPr>
      </w:pPr>
    </w:p>
    <w:p w:rsidR="0099365F" w:rsidRDefault="00A324BE" w:rsidP="0099365F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="000F3EDB">
        <w:rPr>
          <w:rFonts w:eastAsia="Times New Roman"/>
          <w:sz w:val="24"/>
          <w:szCs w:val="24"/>
        </w:rPr>
        <w:t>Тимерзянов</w:t>
      </w:r>
      <w:proofErr w:type="spellEnd"/>
      <w:r w:rsidR="000F3EDB">
        <w:rPr>
          <w:rFonts w:eastAsia="Times New Roman"/>
          <w:sz w:val="24"/>
          <w:szCs w:val="24"/>
        </w:rPr>
        <w:t xml:space="preserve"> Марат Исмагилович, начальник ГАУЗ «РБСМЭ МЗ РТ», д.м.н., доцент,</w:t>
      </w:r>
      <w:r w:rsidR="0099365F">
        <w:rPr>
          <w:rFonts w:eastAsia="Times New Roman"/>
          <w:sz w:val="24"/>
          <w:szCs w:val="24"/>
        </w:rPr>
        <w:t xml:space="preserve"> заведующий кафедрой профилактической медицины Института фундаментальной медицины и биологии Казанского (</w:t>
      </w:r>
      <w:r w:rsidR="005B10D9">
        <w:rPr>
          <w:rFonts w:eastAsia="Times New Roman"/>
          <w:sz w:val="24"/>
          <w:szCs w:val="24"/>
        </w:rPr>
        <w:t>П</w:t>
      </w:r>
      <w:r w:rsidR="0099365F">
        <w:rPr>
          <w:rFonts w:eastAsia="Times New Roman"/>
          <w:sz w:val="24"/>
          <w:szCs w:val="24"/>
        </w:rPr>
        <w:t>риволжского) Федерального Университета; заведующий кафедрой  судебно-медицинской экспертизы КГМА – филиала ФГБОУ ДПО РМАНПО Минздрава России (г</w:t>
      </w:r>
      <w:proofErr w:type="gramStart"/>
      <w:r w:rsidR="0099365F">
        <w:rPr>
          <w:rFonts w:eastAsia="Times New Roman"/>
          <w:sz w:val="24"/>
          <w:szCs w:val="24"/>
        </w:rPr>
        <w:t>.К</w:t>
      </w:r>
      <w:proofErr w:type="gramEnd"/>
      <w:r w:rsidR="0099365F">
        <w:rPr>
          <w:rFonts w:eastAsia="Times New Roman"/>
          <w:sz w:val="24"/>
          <w:szCs w:val="24"/>
        </w:rPr>
        <w:t>азань).</w:t>
      </w:r>
    </w:p>
    <w:p w:rsidR="00291314" w:rsidRDefault="00291314">
      <w:pPr>
        <w:spacing w:line="278" w:lineRule="exact"/>
        <w:rPr>
          <w:sz w:val="24"/>
          <w:szCs w:val="24"/>
        </w:rPr>
      </w:pPr>
    </w:p>
    <w:p w:rsidR="00291314" w:rsidRDefault="00126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Спикер:</w:t>
      </w:r>
    </w:p>
    <w:p w:rsidR="00291314" w:rsidRDefault="00291314">
      <w:pPr>
        <w:spacing w:line="15" w:lineRule="exact"/>
        <w:rPr>
          <w:sz w:val="24"/>
          <w:szCs w:val="24"/>
        </w:rPr>
      </w:pPr>
    </w:p>
    <w:p w:rsidR="00A324BE" w:rsidRDefault="00A324BE" w:rsidP="00A324B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Кильдюшов</w:t>
      </w:r>
      <w:proofErr w:type="spellEnd"/>
      <w:r>
        <w:rPr>
          <w:rFonts w:eastAsia="Times New Roman"/>
          <w:sz w:val="24"/>
          <w:szCs w:val="24"/>
        </w:rPr>
        <w:t xml:space="preserve"> Евгений Михайлович – заведующий кафедрой судебной медицины ФГАОУ ВО «Российский национальный исследовательский медицинский университет им. Н.И.Пирогова» Минздрава России, д.м.н., профессор (г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осква).</w:t>
      </w:r>
    </w:p>
    <w:p w:rsidR="00413C34" w:rsidRDefault="00413C34" w:rsidP="00A324BE">
      <w:pPr>
        <w:ind w:left="260"/>
        <w:jc w:val="both"/>
        <w:rPr>
          <w:rFonts w:eastAsia="Times New Roman"/>
          <w:sz w:val="24"/>
          <w:szCs w:val="24"/>
        </w:rPr>
      </w:pPr>
    </w:p>
    <w:p w:rsidR="00413C34" w:rsidRDefault="00413C34" w:rsidP="00A324B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Модератор:</w:t>
      </w:r>
    </w:p>
    <w:p w:rsidR="00413C34" w:rsidRDefault="00413C34" w:rsidP="00413C34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Мальцев Алексей Евгеньевич, заведующий кафедрой судебной медицины и права Кировской государственной медицинской академии, Президент </w:t>
      </w:r>
      <w:proofErr w:type="spellStart"/>
      <w:r>
        <w:rPr>
          <w:rFonts w:eastAsia="Times New Roman"/>
          <w:sz w:val="24"/>
          <w:szCs w:val="24"/>
        </w:rPr>
        <w:t>Приволжско-Уральской</w:t>
      </w:r>
      <w:proofErr w:type="spellEnd"/>
      <w:r>
        <w:rPr>
          <w:rFonts w:eastAsia="Times New Roman"/>
          <w:sz w:val="24"/>
          <w:szCs w:val="24"/>
        </w:rPr>
        <w:t xml:space="preserve"> ассоциации судебно-медицинских экспертов, начальник КОГБСЭУЗ «Кировское областное бюро судебно-медицинской экспертизы», д.м.н., профессор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иров).</w:t>
      </w:r>
    </w:p>
    <w:p w:rsidR="00413C34" w:rsidRDefault="00413C34" w:rsidP="00A324B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B503B" w:rsidRDefault="004B503B" w:rsidP="00A324BE">
      <w:pPr>
        <w:ind w:left="260"/>
        <w:jc w:val="both"/>
        <w:rPr>
          <w:rFonts w:eastAsia="Times New Roman"/>
          <w:sz w:val="24"/>
          <w:szCs w:val="24"/>
        </w:rPr>
      </w:pPr>
    </w:p>
    <w:p w:rsidR="004B503B" w:rsidRDefault="004B503B" w:rsidP="00A324BE">
      <w:pPr>
        <w:ind w:left="260"/>
        <w:jc w:val="both"/>
        <w:rPr>
          <w:rFonts w:eastAsia="Times New Roman"/>
          <w:sz w:val="24"/>
          <w:szCs w:val="24"/>
        </w:rPr>
      </w:pPr>
    </w:p>
    <w:p w:rsidR="004B503B" w:rsidRDefault="004B503B" w:rsidP="00A324BE">
      <w:pPr>
        <w:ind w:left="260"/>
        <w:jc w:val="both"/>
        <w:rPr>
          <w:rFonts w:eastAsia="Times New Roman"/>
          <w:sz w:val="24"/>
          <w:szCs w:val="24"/>
        </w:rPr>
      </w:pPr>
    </w:p>
    <w:p w:rsidR="004B503B" w:rsidRDefault="004B503B" w:rsidP="00A324BE">
      <w:pPr>
        <w:ind w:left="260"/>
        <w:jc w:val="both"/>
        <w:rPr>
          <w:rFonts w:eastAsia="Times New Roman"/>
          <w:sz w:val="24"/>
          <w:szCs w:val="24"/>
        </w:rPr>
      </w:pPr>
    </w:p>
    <w:p w:rsidR="004B503B" w:rsidRDefault="004B503B" w:rsidP="00A324BE">
      <w:pPr>
        <w:ind w:left="260"/>
        <w:jc w:val="both"/>
        <w:rPr>
          <w:rFonts w:eastAsia="Times New Roman"/>
          <w:sz w:val="24"/>
          <w:szCs w:val="24"/>
        </w:rPr>
      </w:pPr>
    </w:p>
    <w:p w:rsidR="004B503B" w:rsidRDefault="004B503B" w:rsidP="00A324BE">
      <w:pPr>
        <w:ind w:left="260"/>
        <w:jc w:val="both"/>
        <w:rPr>
          <w:rFonts w:eastAsia="Times New Roman"/>
          <w:sz w:val="24"/>
          <w:szCs w:val="24"/>
        </w:rPr>
      </w:pPr>
    </w:p>
    <w:p w:rsidR="00291314" w:rsidRDefault="00291314">
      <w:pPr>
        <w:spacing w:line="321" w:lineRule="exact"/>
        <w:rPr>
          <w:sz w:val="24"/>
          <w:szCs w:val="24"/>
        </w:rPr>
      </w:pPr>
    </w:p>
    <w:p w:rsidR="00291314" w:rsidRDefault="001268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Лекторы(преподаватели) образовательного мероприятия:</w:t>
      </w:r>
    </w:p>
    <w:p w:rsidR="00291314" w:rsidRDefault="00291314">
      <w:pPr>
        <w:spacing w:line="337" w:lineRule="exact"/>
        <w:rPr>
          <w:sz w:val="24"/>
          <w:szCs w:val="24"/>
        </w:rPr>
      </w:pPr>
    </w:p>
    <w:p w:rsidR="004B503B" w:rsidRDefault="004B503B" w:rsidP="004B503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proofErr w:type="spellStart"/>
      <w:r w:rsidRPr="004B503B">
        <w:rPr>
          <w:rFonts w:eastAsia="Times New Roman"/>
          <w:sz w:val="24"/>
          <w:szCs w:val="24"/>
          <w:u w:val="single"/>
        </w:rPr>
        <w:t>Тимерзянов</w:t>
      </w:r>
      <w:proofErr w:type="spellEnd"/>
      <w:r w:rsidRPr="004B503B">
        <w:rPr>
          <w:rFonts w:eastAsia="Times New Roman"/>
          <w:sz w:val="24"/>
          <w:szCs w:val="24"/>
          <w:u w:val="single"/>
        </w:rPr>
        <w:t xml:space="preserve"> Марат Исмагилови</w:t>
      </w:r>
      <w:r>
        <w:rPr>
          <w:rFonts w:eastAsia="Times New Roman"/>
          <w:sz w:val="24"/>
          <w:szCs w:val="24"/>
        </w:rPr>
        <w:t>ч, начальник ГАУЗ «РБСМЭ МЗ РТ», д.м.н., доцент, заведующий кафедрой профилактической медицины Института фундаментальной медицины и биологии Казанского (приволжского) Федерального Университета; заведующий кафедрой  судебно-медицинской экспертизы КГМА – филиала ФГБОУ ДПО РМАНПО Минздрава России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азань).</w:t>
      </w:r>
    </w:p>
    <w:p w:rsidR="003407D0" w:rsidRDefault="003407D0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proofErr w:type="spellStart"/>
      <w:r w:rsidRPr="003407D0">
        <w:rPr>
          <w:rFonts w:eastAsia="Times New Roman"/>
          <w:sz w:val="24"/>
          <w:szCs w:val="24"/>
          <w:u w:val="single"/>
        </w:rPr>
        <w:t>Кильдюшов</w:t>
      </w:r>
      <w:proofErr w:type="spellEnd"/>
      <w:r w:rsidRPr="003407D0">
        <w:rPr>
          <w:rFonts w:eastAsia="Times New Roman"/>
          <w:sz w:val="24"/>
          <w:szCs w:val="24"/>
          <w:u w:val="single"/>
        </w:rPr>
        <w:t xml:space="preserve"> Евгений Михайлович</w:t>
      </w:r>
      <w:r>
        <w:rPr>
          <w:rFonts w:eastAsia="Times New Roman"/>
          <w:sz w:val="24"/>
          <w:szCs w:val="24"/>
        </w:rPr>
        <w:t xml:space="preserve"> – заведующий кафедрой судебной медицины ФГАОУ ВО «Российский национальный исследовательский медицинский университет им. Н.И.Пирогова» Минздрава России, д.м.н., профессор (г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осква).</w:t>
      </w:r>
    </w:p>
    <w:p w:rsidR="003407D0" w:rsidRDefault="003407D0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Туманов Эдуард Викторович – доцент кафедры судебной медицины ФГАОУ ВО «Российский национальный исследовательский медицинский университет </w:t>
      </w:r>
      <w:proofErr w:type="spellStart"/>
      <w:r>
        <w:rPr>
          <w:rFonts w:eastAsia="Times New Roman"/>
          <w:sz w:val="24"/>
          <w:szCs w:val="24"/>
        </w:rPr>
        <w:t>им.Н.И.Пирогова</w:t>
      </w:r>
      <w:proofErr w:type="spellEnd"/>
      <w:r>
        <w:rPr>
          <w:rFonts w:eastAsia="Times New Roman"/>
          <w:sz w:val="24"/>
          <w:szCs w:val="24"/>
        </w:rPr>
        <w:t>» Минздрава России, к.м.н., доцент (г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осква).</w:t>
      </w:r>
    </w:p>
    <w:p w:rsidR="003407D0" w:rsidRDefault="00715751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proofErr w:type="spellStart"/>
      <w:r>
        <w:rPr>
          <w:rFonts w:eastAsia="Times New Roman"/>
          <w:sz w:val="24"/>
          <w:szCs w:val="24"/>
        </w:rPr>
        <w:t>Гусенцов</w:t>
      </w:r>
      <w:proofErr w:type="spellEnd"/>
      <w:r>
        <w:rPr>
          <w:rFonts w:eastAsia="Times New Roman"/>
          <w:sz w:val="24"/>
          <w:szCs w:val="24"/>
        </w:rPr>
        <w:t xml:space="preserve"> Александр Олегович- заместитель начальника кафедры криминалистики УО «Академия министерства внутренних дел Республики Беларусь», к.м.н. (г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инск, Республика Беларусь).</w:t>
      </w:r>
    </w:p>
    <w:p w:rsidR="00715751" w:rsidRDefault="00715751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proofErr w:type="spellStart"/>
      <w:r w:rsidR="00132A2C" w:rsidRPr="00132A2C">
        <w:rPr>
          <w:rFonts w:eastAsia="Times New Roman"/>
          <w:sz w:val="24"/>
          <w:szCs w:val="24"/>
          <w:u w:val="single"/>
        </w:rPr>
        <w:t>Поздеев</w:t>
      </w:r>
      <w:proofErr w:type="spellEnd"/>
      <w:r w:rsidR="00132A2C" w:rsidRPr="00132A2C">
        <w:rPr>
          <w:rFonts w:eastAsia="Times New Roman"/>
          <w:sz w:val="24"/>
          <w:szCs w:val="24"/>
          <w:u w:val="single"/>
        </w:rPr>
        <w:t xml:space="preserve"> Алексей Родионович</w:t>
      </w:r>
      <w:r w:rsidR="00132A2C">
        <w:rPr>
          <w:rFonts w:eastAsia="Times New Roman"/>
          <w:sz w:val="24"/>
          <w:szCs w:val="24"/>
          <w:u w:val="single"/>
        </w:rPr>
        <w:t xml:space="preserve"> </w:t>
      </w:r>
      <w:r w:rsidR="00132A2C">
        <w:rPr>
          <w:rFonts w:eastAsia="Times New Roman"/>
          <w:sz w:val="24"/>
          <w:szCs w:val="24"/>
        </w:rPr>
        <w:t>– профессор кафедры судебной медицины с курсом судебной гистологии ФПК и ПП ФГБОУ ВО «Ижевская государственная медицинская академия» Минздрава России, д.м.н. (г</w:t>
      </w:r>
      <w:proofErr w:type="gramStart"/>
      <w:r w:rsidR="00132A2C">
        <w:rPr>
          <w:rFonts w:eastAsia="Times New Roman"/>
          <w:sz w:val="24"/>
          <w:szCs w:val="24"/>
        </w:rPr>
        <w:t>.И</w:t>
      </w:r>
      <w:proofErr w:type="gramEnd"/>
      <w:r w:rsidR="00132A2C">
        <w:rPr>
          <w:rFonts w:eastAsia="Times New Roman"/>
          <w:sz w:val="24"/>
          <w:szCs w:val="24"/>
        </w:rPr>
        <w:t>жевск).</w:t>
      </w:r>
    </w:p>
    <w:p w:rsidR="00132A2C" w:rsidRDefault="00132A2C" w:rsidP="00132A2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Вавилов Алексей Юрьевич – заведующий кафедрой судебной медицины с курсом судебной гистологии ФПК и ПП ФГБОУ ВО «Ижевская государственная медицинская академия» Минздрава России, д.м.н., профессор (г</w:t>
      </w:r>
      <w:proofErr w:type="gramStart"/>
      <w:r>
        <w:rPr>
          <w:rFonts w:eastAsia="Times New Roman"/>
          <w:sz w:val="24"/>
          <w:szCs w:val="24"/>
        </w:rPr>
        <w:t>.И</w:t>
      </w:r>
      <w:proofErr w:type="gramEnd"/>
      <w:r>
        <w:rPr>
          <w:rFonts w:eastAsia="Times New Roman"/>
          <w:sz w:val="24"/>
          <w:szCs w:val="24"/>
        </w:rPr>
        <w:t>жевск).</w:t>
      </w:r>
    </w:p>
    <w:p w:rsidR="00132A2C" w:rsidRDefault="003C0E9D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proofErr w:type="spellStart"/>
      <w:r>
        <w:rPr>
          <w:rFonts w:eastAsia="Times New Roman"/>
          <w:sz w:val="24"/>
          <w:szCs w:val="24"/>
          <w:u w:val="single"/>
        </w:rPr>
        <w:t>Плюхин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Сергей Викторович –</w:t>
      </w:r>
      <w:r>
        <w:rPr>
          <w:rFonts w:eastAsia="Times New Roman"/>
          <w:sz w:val="24"/>
          <w:szCs w:val="24"/>
        </w:rPr>
        <w:t xml:space="preserve"> начальник БУ «Республиканское бюро судебно-медицинской экспертизы» Министерства здравоохранения Чувашской Республики, главный внештатный специалист по патологической анатомии МЗ ЧР, к.м.н. (г</w:t>
      </w:r>
      <w:proofErr w:type="gramStart"/>
      <w:r>
        <w:rPr>
          <w:rFonts w:eastAsia="Times New Roman"/>
          <w:sz w:val="24"/>
          <w:szCs w:val="24"/>
        </w:rPr>
        <w:t>.Ч</w:t>
      </w:r>
      <w:proofErr w:type="gramEnd"/>
      <w:r>
        <w:rPr>
          <w:rFonts w:eastAsia="Times New Roman"/>
          <w:sz w:val="24"/>
          <w:szCs w:val="24"/>
        </w:rPr>
        <w:t>ебоксары).</w:t>
      </w:r>
    </w:p>
    <w:p w:rsidR="00905CE7" w:rsidRDefault="00905CE7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proofErr w:type="spellStart"/>
      <w:r>
        <w:rPr>
          <w:rFonts w:eastAsia="Times New Roman"/>
          <w:sz w:val="24"/>
          <w:szCs w:val="24"/>
          <w:u w:val="single"/>
        </w:rPr>
        <w:t>Рагинов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Иван Сергеевич</w:t>
      </w:r>
      <w:r>
        <w:rPr>
          <w:rFonts w:eastAsia="Times New Roman"/>
          <w:sz w:val="24"/>
          <w:szCs w:val="24"/>
        </w:rPr>
        <w:t xml:space="preserve"> – профессор кафедры гистологии, цитологии и эмбриологии ФГБОУ ВО «Казанский государственный медицинский университет» Минздрава России, главный внештатный специалист по патологической анатомии МЗ РТ, д.м.н.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азань).</w:t>
      </w:r>
    </w:p>
    <w:p w:rsidR="00D86FFA" w:rsidRPr="00D86FFA" w:rsidRDefault="00D86FFA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proofErr w:type="spellStart"/>
      <w:r>
        <w:rPr>
          <w:rFonts w:eastAsia="Times New Roman"/>
          <w:sz w:val="24"/>
          <w:szCs w:val="24"/>
          <w:u w:val="single"/>
        </w:rPr>
        <w:t>Хромова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Алла Михайловна</w:t>
      </w:r>
      <w:r>
        <w:rPr>
          <w:rFonts w:eastAsia="Times New Roman"/>
          <w:sz w:val="24"/>
          <w:szCs w:val="24"/>
        </w:rPr>
        <w:t xml:space="preserve"> – заместитель начальника ГАУЗ «РБСМЭ МЗ РТ» по экспертной работе,</w:t>
      </w:r>
      <w:r w:rsidR="00D62A73">
        <w:rPr>
          <w:rFonts w:eastAsia="Times New Roman"/>
          <w:sz w:val="24"/>
          <w:szCs w:val="24"/>
        </w:rPr>
        <w:t xml:space="preserve"> врач судебно-медицинский  эксперт Высшей квалификационной категории, </w:t>
      </w:r>
      <w:r>
        <w:rPr>
          <w:rFonts w:eastAsia="Times New Roman"/>
          <w:sz w:val="24"/>
          <w:szCs w:val="24"/>
        </w:rPr>
        <w:t xml:space="preserve"> к.м.н.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азань).</w:t>
      </w:r>
    </w:p>
    <w:p w:rsidR="00905CE7" w:rsidRDefault="00D86FFA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905CE7">
        <w:rPr>
          <w:rFonts w:eastAsia="Times New Roman"/>
          <w:sz w:val="24"/>
          <w:szCs w:val="24"/>
        </w:rPr>
        <w:t xml:space="preserve">. </w:t>
      </w:r>
      <w:proofErr w:type="spellStart"/>
      <w:r w:rsidR="00905CE7" w:rsidRPr="00905CE7">
        <w:rPr>
          <w:rFonts w:eastAsia="Times New Roman"/>
          <w:sz w:val="24"/>
          <w:szCs w:val="24"/>
          <w:u w:val="single"/>
        </w:rPr>
        <w:t>Хабиева</w:t>
      </w:r>
      <w:proofErr w:type="spellEnd"/>
      <w:r w:rsidR="00905CE7" w:rsidRPr="00905CE7">
        <w:rPr>
          <w:rFonts w:eastAsia="Times New Roman"/>
          <w:sz w:val="24"/>
          <w:szCs w:val="24"/>
          <w:u w:val="single"/>
        </w:rPr>
        <w:t xml:space="preserve"> Наталия Александровна</w:t>
      </w:r>
      <w:r w:rsidR="00905CE7">
        <w:rPr>
          <w:rFonts w:eastAsia="Times New Roman"/>
          <w:sz w:val="24"/>
          <w:szCs w:val="24"/>
        </w:rPr>
        <w:t xml:space="preserve"> – заведующая судебно-химическим отделением ГАУЗ «РБСМЭ МЗ РТ»</w:t>
      </w:r>
      <w:r w:rsidR="00D62A73">
        <w:rPr>
          <w:rFonts w:eastAsia="Times New Roman"/>
          <w:sz w:val="24"/>
          <w:szCs w:val="24"/>
        </w:rPr>
        <w:t xml:space="preserve">, врач судебно-медицинский эксперт Высшей квалификационной категории </w:t>
      </w:r>
      <w:r w:rsidR="009C3A90">
        <w:rPr>
          <w:rFonts w:eastAsia="Times New Roman"/>
          <w:sz w:val="24"/>
          <w:szCs w:val="24"/>
        </w:rPr>
        <w:t>(</w:t>
      </w:r>
      <w:r w:rsidR="00905CE7">
        <w:rPr>
          <w:rFonts w:eastAsia="Times New Roman"/>
          <w:sz w:val="24"/>
          <w:szCs w:val="24"/>
        </w:rPr>
        <w:t>г</w:t>
      </w:r>
      <w:proofErr w:type="gramStart"/>
      <w:r w:rsidR="00905CE7">
        <w:rPr>
          <w:rFonts w:eastAsia="Times New Roman"/>
          <w:sz w:val="24"/>
          <w:szCs w:val="24"/>
        </w:rPr>
        <w:t>.К</w:t>
      </w:r>
      <w:proofErr w:type="gramEnd"/>
      <w:r w:rsidR="00905CE7">
        <w:rPr>
          <w:rFonts w:eastAsia="Times New Roman"/>
          <w:sz w:val="24"/>
          <w:szCs w:val="24"/>
        </w:rPr>
        <w:t>азань)</w:t>
      </w:r>
      <w:r>
        <w:rPr>
          <w:rFonts w:eastAsia="Times New Roman"/>
          <w:sz w:val="24"/>
          <w:szCs w:val="24"/>
        </w:rPr>
        <w:t>.</w:t>
      </w:r>
    </w:p>
    <w:p w:rsidR="00D86FFA" w:rsidRDefault="00D86FFA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>
        <w:rPr>
          <w:rFonts w:eastAsia="Times New Roman"/>
          <w:sz w:val="24"/>
          <w:szCs w:val="24"/>
          <w:u w:val="single"/>
        </w:rPr>
        <w:t xml:space="preserve">Гафурова Елена Феликсовна </w:t>
      </w:r>
      <w:r>
        <w:rPr>
          <w:rFonts w:eastAsia="Times New Roman"/>
          <w:sz w:val="24"/>
          <w:szCs w:val="24"/>
        </w:rPr>
        <w:t>– заведующая судебно-гистологическим отде</w:t>
      </w:r>
      <w:r w:rsidR="00D62A73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ением ГАУЗ «РБСМЭ МЗ РТ»</w:t>
      </w:r>
      <w:r w:rsidR="00D62A73">
        <w:rPr>
          <w:rFonts w:eastAsia="Times New Roman"/>
          <w:sz w:val="24"/>
          <w:szCs w:val="24"/>
        </w:rPr>
        <w:t>, врач судебно-медицинский эксперт Высшей квалификационной категории</w:t>
      </w:r>
      <w:r>
        <w:rPr>
          <w:rFonts w:eastAsia="Times New Roman"/>
          <w:sz w:val="24"/>
          <w:szCs w:val="24"/>
        </w:rPr>
        <w:t xml:space="preserve">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азань).</w:t>
      </w:r>
    </w:p>
    <w:p w:rsidR="00D62A73" w:rsidRDefault="00D62A73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 w:rsidRPr="00D62A73">
        <w:rPr>
          <w:rFonts w:eastAsia="Times New Roman"/>
          <w:sz w:val="24"/>
          <w:szCs w:val="24"/>
          <w:u w:val="single"/>
        </w:rPr>
        <w:t>Жолобов Альберт Иванович</w:t>
      </w:r>
      <w:r>
        <w:rPr>
          <w:rFonts w:eastAsia="Times New Roman"/>
          <w:sz w:val="24"/>
          <w:szCs w:val="24"/>
        </w:rPr>
        <w:t xml:space="preserve"> – заместитель начальника ГАУЗ «РБСМЭ МЗ РТ» по организационно-методической работе, врач судебно-медицинский эксперт Высшей квалификационной категории 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азань).</w:t>
      </w:r>
    </w:p>
    <w:p w:rsidR="00D62A73" w:rsidRDefault="00D62A73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Анисимова Татьяна Анатольевна – заместитель начальника ГАУЗ «РБСМЭ МЗ РТ» по кадрам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азань).</w:t>
      </w:r>
    </w:p>
    <w:p w:rsidR="00D62A73" w:rsidRDefault="00D62A73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</w:t>
      </w:r>
      <w:proofErr w:type="spellStart"/>
      <w:r>
        <w:rPr>
          <w:rFonts w:eastAsia="Times New Roman"/>
          <w:sz w:val="24"/>
          <w:szCs w:val="24"/>
        </w:rPr>
        <w:t>Кокурина</w:t>
      </w:r>
      <w:proofErr w:type="spellEnd"/>
      <w:r>
        <w:rPr>
          <w:rFonts w:eastAsia="Times New Roman"/>
          <w:sz w:val="24"/>
          <w:szCs w:val="24"/>
        </w:rPr>
        <w:t xml:space="preserve"> Елена Владимировна – главная медицинская сестра ГАУЗ «РБСМЭ МЗ РТ»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азань).</w:t>
      </w:r>
    </w:p>
    <w:p w:rsidR="00273605" w:rsidRDefault="00273605" w:rsidP="0027360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 </w:t>
      </w:r>
      <w:proofErr w:type="spellStart"/>
      <w:r>
        <w:rPr>
          <w:rFonts w:eastAsia="Times New Roman"/>
          <w:sz w:val="24"/>
          <w:szCs w:val="24"/>
        </w:rPr>
        <w:t>Шарафутдинова</w:t>
      </w:r>
      <w:proofErr w:type="spellEnd"/>
      <w:r>
        <w:rPr>
          <w:rFonts w:eastAsia="Times New Roman"/>
          <w:sz w:val="24"/>
          <w:szCs w:val="24"/>
        </w:rPr>
        <w:t xml:space="preserve"> Аделия Радиковна – заведующая отделом экспертизы трупов ГАУЗ «РБСМЭ МЗ РТ» (г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азань).</w:t>
      </w:r>
    </w:p>
    <w:p w:rsidR="00D62A73" w:rsidRPr="00B6447F" w:rsidRDefault="00D62A73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273605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 w:rsidR="00B6447F">
        <w:rPr>
          <w:rFonts w:eastAsia="Times New Roman"/>
          <w:sz w:val="24"/>
          <w:szCs w:val="24"/>
          <w:u w:val="single"/>
        </w:rPr>
        <w:t>Аврелькина</w:t>
      </w:r>
      <w:proofErr w:type="spellEnd"/>
      <w:r w:rsidR="00B6447F">
        <w:rPr>
          <w:rFonts w:eastAsia="Times New Roman"/>
          <w:sz w:val="24"/>
          <w:szCs w:val="24"/>
          <w:u w:val="single"/>
        </w:rPr>
        <w:t xml:space="preserve"> Екатерина Владимировна </w:t>
      </w:r>
      <w:r w:rsidR="00B6447F">
        <w:rPr>
          <w:rFonts w:eastAsia="Times New Roman"/>
          <w:sz w:val="24"/>
          <w:szCs w:val="24"/>
        </w:rPr>
        <w:t xml:space="preserve">– заведующая отделом внедрения новых медицинских технологий и научных достижений БУ «Республиканское бюро судебно-медицинской экспертизы» Министерства здравоохранения Чувашской Республики, </w:t>
      </w:r>
      <w:r w:rsidR="00B6447F">
        <w:rPr>
          <w:rFonts w:eastAsia="Times New Roman"/>
          <w:sz w:val="24"/>
          <w:szCs w:val="24"/>
        </w:rPr>
        <w:lastRenderedPageBreak/>
        <w:t>внештатный специалист-эксперт по патологической анатомии по вопросам детства Министерства здравоохранения Чувашской Республики, врач-патологоанатом, к.м.н. (г.Чебоксары).</w:t>
      </w:r>
    </w:p>
    <w:p w:rsidR="00B6447F" w:rsidRDefault="00273605" w:rsidP="003407D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</w:t>
      </w:r>
      <w:r w:rsidR="00B6447F">
        <w:rPr>
          <w:rFonts w:eastAsia="Times New Roman"/>
          <w:sz w:val="24"/>
          <w:szCs w:val="24"/>
        </w:rPr>
        <w:t xml:space="preserve">. </w:t>
      </w:r>
      <w:r w:rsidR="00B6447F" w:rsidRPr="00D62A73">
        <w:rPr>
          <w:rFonts w:eastAsia="Times New Roman"/>
          <w:sz w:val="24"/>
          <w:szCs w:val="24"/>
          <w:u w:val="single"/>
        </w:rPr>
        <w:t>Прокопьева Татьяна Валентиновна</w:t>
      </w:r>
      <w:r w:rsidR="00B6447F">
        <w:rPr>
          <w:rFonts w:eastAsia="Times New Roman"/>
          <w:sz w:val="24"/>
          <w:szCs w:val="24"/>
        </w:rPr>
        <w:t xml:space="preserve"> – заведующая организационно-методическим отделом БУ «Республиканское бюро судебно-медицинской экспертизы» Министерства здравоохранения Чувашской Республики, внештатный специалист-эксперт по экспертизе причин насильственной смерти Министерства здравоохранения Чувашской Республики, врач судебно-медицинский эксперт (г</w:t>
      </w:r>
      <w:proofErr w:type="gramStart"/>
      <w:r w:rsidR="00B6447F">
        <w:rPr>
          <w:rFonts w:eastAsia="Times New Roman"/>
          <w:sz w:val="24"/>
          <w:szCs w:val="24"/>
        </w:rPr>
        <w:t>.Ч</w:t>
      </w:r>
      <w:proofErr w:type="gramEnd"/>
      <w:r w:rsidR="00B6447F">
        <w:rPr>
          <w:rFonts w:eastAsia="Times New Roman"/>
          <w:sz w:val="24"/>
          <w:szCs w:val="24"/>
        </w:rPr>
        <w:t>ебоксары).</w:t>
      </w:r>
    </w:p>
    <w:p w:rsidR="00D86FFA" w:rsidRPr="00D86FFA" w:rsidRDefault="00D86FFA" w:rsidP="003407D0">
      <w:pPr>
        <w:ind w:left="260"/>
        <w:jc w:val="both"/>
        <w:rPr>
          <w:rFonts w:eastAsia="Times New Roman"/>
          <w:sz w:val="24"/>
          <w:szCs w:val="24"/>
        </w:rPr>
      </w:pPr>
    </w:p>
    <w:p w:rsidR="004B503B" w:rsidRDefault="004B503B" w:rsidP="004B503B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</w:p>
    <w:p w:rsidR="00291314" w:rsidRDefault="00291314">
      <w:pPr>
        <w:spacing w:line="11" w:lineRule="exact"/>
        <w:rPr>
          <w:rFonts w:eastAsia="Times New Roman"/>
          <w:color w:val="00000A"/>
          <w:sz w:val="24"/>
          <w:szCs w:val="24"/>
        </w:rPr>
      </w:pPr>
    </w:p>
    <w:sectPr w:rsidR="00291314" w:rsidSect="007D674E">
      <w:pgSz w:w="11900" w:h="16838"/>
      <w:pgMar w:top="1123" w:right="844" w:bottom="93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A7EC27C"/>
    <w:lvl w:ilvl="0" w:tplc="CB8082DE">
      <w:start w:val="1"/>
      <w:numFmt w:val="bullet"/>
      <w:lvlText w:val="-"/>
      <w:lvlJc w:val="left"/>
    </w:lvl>
    <w:lvl w:ilvl="1" w:tplc="03A4EE32">
      <w:numFmt w:val="decimal"/>
      <w:lvlText w:val=""/>
      <w:lvlJc w:val="left"/>
    </w:lvl>
    <w:lvl w:ilvl="2" w:tplc="9A1EF3B0">
      <w:numFmt w:val="decimal"/>
      <w:lvlText w:val=""/>
      <w:lvlJc w:val="left"/>
    </w:lvl>
    <w:lvl w:ilvl="3" w:tplc="6EFE9928">
      <w:numFmt w:val="decimal"/>
      <w:lvlText w:val=""/>
      <w:lvlJc w:val="left"/>
    </w:lvl>
    <w:lvl w:ilvl="4" w:tplc="31ACE496">
      <w:numFmt w:val="decimal"/>
      <w:lvlText w:val=""/>
      <w:lvlJc w:val="left"/>
    </w:lvl>
    <w:lvl w:ilvl="5" w:tplc="FB8E2B08">
      <w:numFmt w:val="decimal"/>
      <w:lvlText w:val=""/>
      <w:lvlJc w:val="left"/>
    </w:lvl>
    <w:lvl w:ilvl="6" w:tplc="27D8EDA6">
      <w:numFmt w:val="decimal"/>
      <w:lvlText w:val=""/>
      <w:lvlJc w:val="left"/>
    </w:lvl>
    <w:lvl w:ilvl="7" w:tplc="8744D8AC">
      <w:numFmt w:val="decimal"/>
      <w:lvlText w:val=""/>
      <w:lvlJc w:val="left"/>
    </w:lvl>
    <w:lvl w:ilvl="8" w:tplc="E81869FC">
      <w:numFmt w:val="decimal"/>
      <w:lvlText w:val=""/>
      <w:lvlJc w:val="left"/>
    </w:lvl>
  </w:abstractNum>
  <w:abstractNum w:abstractNumId="1">
    <w:nsid w:val="00005F90"/>
    <w:multiLevelType w:val="hybridMultilevel"/>
    <w:tmpl w:val="FE96881E"/>
    <w:lvl w:ilvl="0" w:tplc="8F923D9E">
      <w:start w:val="11"/>
      <w:numFmt w:val="decimal"/>
      <w:lvlText w:val="%1."/>
      <w:lvlJc w:val="left"/>
    </w:lvl>
    <w:lvl w:ilvl="1" w:tplc="57F271A6">
      <w:numFmt w:val="decimal"/>
      <w:lvlText w:val=""/>
      <w:lvlJc w:val="left"/>
    </w:lvl>
    <w:lvl w:ilvl="2" w:tplc="50D6AB6A">
      <w:numFmt w:val="decimal"/>
      <w:lvlText w:val=""/>
      <w:lvlJc w:val="left"/>
    </w:lvl>
    <w:lvl w:ilvl="3" w:tplc="768656DC">
      <w:numFmt w:val="decimal"/>
      <w:lvlText w:val=""/>
      <w:lvlJc w:val="left"/>
    </w:lvl>
    <w:lvl w:ilvl="4" w:tplc="9CD044E4">
      <w:numFmt w:val="decimal"/>
      <w:lvlText w:val=""/>
      <w:lvlJc w:val="left"/>
    </w:lvl>
    <w:lvl w:ilvl="5" w:tplc="50BE1216">
      <w:numFmt w:val="decimal"/>
      <w:lvlText w:val=""/>
      <w:lvlJc w:val="left"/>
    </w:lvl>
    <w:lvl w:ilvl="6" w:tplc="347AADFE">
      <w:numFmt w:val="decimal"/>
      <w:lvlText w:val=""/>
      <w:lvlJc w:val="left"/>
    </w:lvl>
    <w:lvl w:ilvl="7" w:tplc="6B8E9408">
      <w:numFmt w:val="decimal"/>
      <w:lvlText w:val=""/>
      <w:lvlJc w:val="left"/>
    </w:lvl>
    <w:lvl w:ilvl="8" w:tplc="61C066EC">
      <w:numFmt w:val="decimal"/>
      <w:lvlText w:val=""/>
      <w:lvlJc w:val="left"/>
    </w:lvl>
  </w:abstractNum>
  <w:abstractNum w:abstractNumId="2">
    <w:nsid w:val="00006952"/>
    <w:multiLevelType w:val="hybridMultilevel"/>
    <w:tmpl w:val="980CA02C"/>
    <w:lvl w:ilvl="0" w:tplc="286CFC1A">
      <w:start w:val="1"/>
      <w:numFmt w:val="decimal"/>
      <w:lvlText w:val="%1."/>
      <w:lvlJc w:val="left"/>
    </w:lvl>
    <w:lvl w:ilvl="1" w:tplc="F6129A46">
      <w:numFmt w:val="decimal"/>
      <w:lvlText w:val=""/>
      <w:lvlJc w:val="left"/>
    </w:lvl>
    <w:lvl w:ilvl="2" w:tplc="05A4CE2A">
      <w:numFmt w:val="decimal"/>
      <w:lvlText w:val=""/>
      <w:lvlJc w:val="left"/>
    </w:lvl>
    <w:lvl w:ilvl="3" w:tplc="DE644326">
      <w:numFmt w:val="decimal"/>
      <w:lvlText w:val=""/>
      <w:lvlJc w:val="left"/>
    </w:lvl>
    <w:lvl w:ilvl="4" w:tplc="61580262">
      <w:numFmt w:val="decimal"/>
      <w:lvlText w:val=""/>
      <w:lvlJc w:val="left"/>
    </w:lvl>
    <w:lvl w:ilvl="5" w:tplc="B5483CBC">
      <w:numFmt w:val="decimal"/>
      <w:lvlText w:val=""/>
      <w:lvlJc w:val="left"/>
    </w:lvl>
    <w:lvl w:ilvl="6" w:tplc="4C04B910">
      <w:numFmt w:val="decimal"/>
      <w:lvlText w:val=""/>
      <w:lvlJc w:val="left"/>
    </w:lvl>
    <w:lvl w:ilvl="7" w:tplc="1D5245D6">
      <w:numFmt w:val="decimal"/>
      <w:lvlText w:val=""/>
      <w:lvlJc w:val="left"/>
    </w:lvl>
    <w:lvl w:ilvl="8" w:tplc="AFBA1586">
      <w:numFmt w:val="decimal"/>
      <w:lvlText w:val=""/>
      <w:lvlJc w:val="left"/>
    </w:lvl>
  </w:abstractNum>
  <w:abstractNum w:abstractNumId="3">
    <w:nsid w:val="000072AE"/>
    <w:multiLevelType w:val="hybridMultilevel"/>
    <w:tmpl w:val="5A32B714"/>
    <w:lvl w:ilvl="0" w:tplc="EA8E04A8">
      <w:start w:val="1"/>
      <w:numFmt w:val="bullet"/>
      <w:lvlText w:val="-"/>
      <w:lvlJc w:val="left"/>
    </w:lvl>
    <w:lvl w:ilvl="1" w:tplc="09A6A14E">
      <w:numFmt w:val="decimal"/>
      <w:lvlText w:val=""/>
      <w:lvlJc w:val="left"/>
    </w:lvl>
    <w:lvl w:ilvl="2" w:tplc="9D544C2A">
      <w:numFmt w:val="decimal"/>
      <w:lvlText w:val=""/>
      <w:lvlJc w:val="left"/>
    </w:lvl>
    <w:lvl w:ilvl="3" w:tplc="37286B70">
      <w:numFmt w:val="decimal"/>
      <w:lvlText w:val=""/>
      <w:lvlJc w:val="left"/>
    </w:lvl>
    <w:lvl w:ilvl="4" w:tplc="101C70CA">
      <w:numFmt w:val="decimal"/>
      <w:lvlText w:val=""/>
      <w:lvlJc w:val="left"/>
    </w:lvl>
    <w:lvl w:ilvl="5" w:tplc="58067500">
      <w:numFmt w:val="decimal"/>
      <w:lvlText w:val=""/>
      <w:lvlJc w:val="left"/>
    </w:lvl>
    <w:lvl w:ilvl="6" w:tplc="E9F063D4">
      <w:numFmt w:val="decimal"/>
      <w:lvlText w:val=""/>
      <w:lvlJc w:val="left"/>
    </w:lvl>
    <w:lvl w:ilvl="7" w:tplc="4B488F14">
      <w:numFmt w:val="decimal"/>
      <w:lvlText w:val=""/>
      <w:lvlJc w:val="left"/>
    </w:lvl>
    <w:lvl w:ilvl="8" w:tplc="9DF0B0F0">
      <w:numFmt w:val="decimal"/>
      <w:lvlText w:val=""/>
      <w:lvlJc w:val="left"/>
    </w:lvl>
  </w:abstractNum>
  <w:abstractNum w:abstractNumId="4">
    <w:nsid w:val="46502955"/>
    <w:multiLevelType w:val="hybridMultilevel"/>
    <w:tmpl w:val="E226659E"/>
    <w:lvl w:ilvl="0" w:tplc="ED849AAA">
      <w:start w:val="5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1314"/>
    <w:rsid w:val="00021F0E"/>
    <w:rsid w:val="000F3EDB"/>
    <w:rsid w:val="0012685E"/>
    <w:rsid w:val="00132A2C"/>
    <w:rsid w:val="0025300E"/>
    <w:rsid w:val="00273605"/>
    <w:rsid w:val="00291314"/>
    <w:rsid w:val="0032716E"/>
    <w:rsid w:val="003407D0"/>
    <w:rsid w:val="003C0E9D"/>
    <w:rsid w:val="00413C34"/>
    <w:rsid w:val="004A028F"/>
    <w:rsid w:val="004B503B"/>
    <w:rsid w:val="005370D3"/>
    <w:rsid w:val="00550871"/>
    <w:rsid w:val="005B10D9"/>
    <w:rsid w:val="0063670F"/>
    <w:rsid w:val="00715751"/>
    <w:rsid w:val="007D674E"/>
    <w:rsid w:val="008A7A5A"/>
    <w:rsid w:val="00905CE7"/>
    <w:rsid w:val="009244B9"/>
    <w:rsid w:val="00927970"/>
    <w:rsid w:val="0099365F"/>
    <w:rsid w:val="009C3A90"/>
    <w:rsid w:val="00A324BE"/>
    <w:rsid w:val="00AA4C94"/>
    <w:rsid w:val="00B6447F"/>
    <w:rsid w:val="00B85756"/>
    <w:rsid w:val="00CB06DF"/>
    <w:rsid w:val="00D62A73"/>
    <w:rsid w:val="00D86FFA"/>
    <w:rsid w:val="00DD29CC"/>
    <w:rsid w:val="00E8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5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398D-E6A9-4200-A973-153A3297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Шашин</cp:lastModifiedBy>
  <cp:revision>29</cp:revision>
  <cp:lastPrinted>2022-06-07T09:21:00Z</cp:lastPrinted>
  <dcterms:created xsi:type="dcterms:W3CDTF">2022-06-07T05:24:00Z</dcterms:created>
  <dcterms:modified xsi:type="dcterms:W3CDTF">2022-06-10T06:56:00Z</dcterms:modified>
</cp:coreProperties>
</file>